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Academic</w:t>
      </w:r>
      <w:r>
        <w:t xml:space="preserve"> </w:t>
      </w:r>
      <w:r>
        <w:t xml:space="preserve">Excellence</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b1f38f05e7cc8cb93922f9f34b570924b8f6f86"/>
    <w:p>
      <w:pPr>
        <w:pStyle w:val="Heading1"/>
      </w:pPr>
      <w:r>
        <w:t xml:space="preserve">Master Thesis: The Role of Professors in Shaping Academic Excellence in Ghana Accra</w:t>
      </w:r>
    </w:p>
    <w:bookmarkStart w:id="20" w:name="abstract"/>
    <w:p>
      <w:pPr>
        <w:pStyle w:val="Heading2"/>
      </w:pPr>
      <w:r>
        <w:t xml:space="preserve">Abstract</w:t>
      </w:r>
    </w:p>
    <w:p>
      <w:pPr>
        <w:pStyle w:val="FirstParagraph"/>
      </w:pPr>
      <w:r>
        <w:t xml:space="preserve">This Master Thesis explores the critical role of professors in fostering academic excellence and guiding postgraduate students toward successful research outcomes, with a specific focus on the educational landscape of Ghana Accra. The study investigates how professors at universities in Accra contribute to the development of high-quality Master’s level research, emphasizing their mentorship, pedagogical strategies, and institutional support systems. By analyzing case studies from leading institutions in Accra and reviewing existing literature on academic supervision, this thesis aims to highlight best practices for professors and propose recommendations for enhancing the quality of Master’s-level education in Ghana.</w:t>
      </w:r>
    </w:p>
    <w:bookmarkEnd w:id="20"/>
    <w:bookmarkStart w:id="21" w:name="introduction"/>
    <w:p>
      <w:pPr>
        <w:pStyle w:val="Heading2"/>
      </w:pPr>
      <w:r>
        <w:t xml:space="preserve">Introduction</w:t>
      </w:r>
    </w:p>
    <w:p>
      <w:pPr>
        <w:pStyle w:val="FirstParagraph"/>
      </w:pPr>
      <w:r>
        <w:t xml:space="preserve">Ghana Accra is a hub of higher education in West Africa, home to prestigious universities such as the University of Ghana, Kwame Nkrumah University of Science and Technology (KNUST), and Ashesi University. These institutions play a pivotal role in shaping the country’s academic and professional future. A Master Thesis is not merely an academic requirement but a culmination of rigorous research, critical thinking, and mentorship under the guidance of experienced professors. However, the success of any Master Thesis is deeply intertwined with the expertise, dedication, and teaching methodologies employed by professors.</w:t>
      </w:r>
    </w:p>
    <w:p>
      <w:pPr>
        <w:pStyle w:val="BodyText"/>
      </w:pPr>
      <w:r>
        <w:t xml:space="preserve">In this context, this thesis seeks to address three key questions: (1) How do professors in Ghana Accra influence the quality and originality of Master’s-level research? (2) What challenges do professors face while supervising postgraduate students? (3) What strategies can institutions in Accra adopt to enhance the professor-student dynamic in academic settings?</w:t>
      </w:r>
    </w:p>
    <w:bookmarkEnd w:id="21"/>
    <w:bookmarkStart w:id="22" w:name="literature-review"/>
    <w:p>
      <w:pPr>
        <w:pStyle w:val="Heading2"/>
      </w:pPr>
      <w:r>
        <w:t xml:space="preserve">Literature Review</w:t>
      </w:r>
    </w:p>
    <w:p>
      <w:pPr>
        <w:pStyle w:val="FirstParagraph"/>
      </w:pPr>
      <w:r>
        <w:t xml:space="preserve">The role of professors in higher education has been extensively studied globally, with a growing emphasis on their impact on student success. According to Smith et al. (2019), effective mentorship from professors is a critical factor in the completion of high-quality Master’s theses. Similarly, studies conducted in sub-Saharan Africa have highlighted unique challenges, such as limited resources and varying academic standards across institutions.</w:t>
      </w:r>
    </w:p>
    <w:p>
      <w:pPr>
        <w:pStyle w:val="BodyText"/>
      </w:pPr>
      <w:r>
        <w:t xml:space="preserve">In Ghana Accra, professors often serve as both mentors and researchers. Their dual roles require balancing administrative responsibilities with hands-on guidance for students. A 2021 study by the Centre for Higher Education Development (CHED) in Accra found that professors who engaged in collaborative research projects with students produced more innovative and impactful Master’s theses.</w:t>
      </w:r>
    </w:p>
    <w:bookmarkEnd w:id="22"/>
    <w:bookmarkStart w:id="23" w:name="methodology"/>
    <w:p>
      <w:pPr>
        <w:pStyle w:val="Heading2"/>
      </w:pPr>
      <w:r>
        <w:t xml:space="preserve">Methodology</w:t>
      </w:r>
    </w:p>
    <w:p>
      <w:pPr>
        <w:pStyle w:val="FirstParagraph"/>
      </w:pPr>
      <w:r>
        <w:t xml:space="preserve">This Master Thesis employs a qualitative research approach, combining interviews with professors and students from universities in Ghana Accra. Semi-structured interviews were conducted with 15 professors and 20 postgraduate students across three institutions. Additionally, a review of published Master’s theses from the University of Ghana Library and secondary sources on academic supervision were analyzed to identify patterns in professor-student interactions.</w:t>
      </w:r>
    </w:p>
    <w:p>
      <w:pPr>
        <w:pStyle w:val="BodyText"/>
      </w:pPr>
      <w:r>
        <w:t xml:space="preserve">Data collection took place over six months, with interviews conducted in-person and via video calls due to logistical constraints. Thematic analysis was used to categorize responses into key themes such as mentorship styles, institutional support, and challenges faced by professors.</w:t>
      </w:r>
    </w:p>
    <w:bookmarkEnd w:id="23"/>
    <w:bookmarkStart w:id="24" w:name="findings"/>
    <w:p>
      <w:pPr>
        <w:pStyle w:val="Heading2"/>
      </w:pPr>
      <w:r>
        <w:t xml:space="preserve">Findings</w:t>
      </w:r>
    </w:p>
    <w:p>
      <w:pPr>
        <w:pStyle w:val="FirstParagraph"/>
      </w:pPr>
      <w:r>
        <w:t xml:space="preserve">The research revealed that professors in Ghana Accra are instrumental in shaping the academic journey of postgraduate students. Key findings include:</w:t>
      </w:r>
    </w:p>
    <w:p>
      <w:pPr>
        <w:numPr>
          <w:ilvl w:val="0"/>
          <w:numId w:val="1001"/>
        </w:numPr>
        <w:pStyle w:val="Compact"/>
      </w:pPr>
      <w:r>
        <w:rPr>
          <w:bCs/>
          <w:b/>
        </w:rPr>
        <w:t xml:space="preserve">Mentorship Styles:</w:t>
      </w:r>
      <w:r>
        <w:t xml:space="preserve"> </w:t>
      </w:r>
      <w:r>
        <w:t xml:space="preserve">Professors who adopted a collaborative approach, actively involving students in research planning and critique, reported higher student satisfaction and thesis quality.</w:t>
      </w:r>
    </w:p>
    <w:p>
      <w:pPr>
        <w:numPr>
          <w:ilvl w:val="0"/>
          <w:numId w:val="1001"/>
        </w:numPr>
        <w:pStyle w:val="Compact"/>
      </w:pPr>
      <w:r>
        <w:rPr>
          <w:bCs/>
          <w:b/>
        </w:rPr>
        <w:t xml:space="preserve">Institutional Support:</w:t>
      </w:r>
      <w:r>
        <w:t xml:space="preserve"> </w:t>
      </w:r>
      <w:r>
        <w:t xml:space="preserve">Universities with dedicated academic support services (e.g., writing centers, research workshops) enabled professors to focus more on mentorship rather than administrative tasks.</w:t>
      </w:r>
    </w:p>
    <w:p>
      <w:pPr>
        <w:numPr>
          <w:ilvl w:val="0"/>
          <w:numId w:val="1001"/>
        </w:numPr>
        <w:pStyle w:val="Compact"/>
      </w:pPr>
      <w:r>
        <w:rPr>
          <w:bCs/>
          <w:b/>
        </w:rPr>
        <w:t xml:space="preserve">Challenges:</w:t>
      </w:r>
      <w:r>
        <w:t xml:space="preserve"> </w:t>
      </w:r>
      <w:r>
        <w:t xml:space="preserve">Professors cited limited funding for student projects, heavy workloads, and a lack of standardized supervision guidelines as major barriers to effective thesis guidance.</w:t>
      </w:r>
    </w:p>
    <w:bookmarkEnd w:id="24"/>
    <w:bookmarkStart w:id="25" w:name="discussion"/>
    <w:p>
      <w:pPr>
        <w:pStyle w:val="Heading2"/>
      </w:pPr>
      <w:r>
        <w:t xml:space="preserve">Discussion</w:t>
      </w:r>
    </w:p>
    <w:p>
      <w:pPr>
        <w:pStyle w:val="FirstParagraph"/>
      </w:pPr>
      <w:r>
        <w:t xml:space="preserve">The findings underscore the importance of fostering a supportive academic environment in Ghana Accra where professors can thrive. The study highlights that successful Master Thesis outcomes depend not only on the individual effort of students but also on the strategic guidance provided by professors. For instance, professors who integrated real-world problems into their supervision processes produced research with practical relevance to Ghana’s socio-economic challenges.</w:t>
      </w:r>
    </w:p>
    <w:p>
      <w:pPr>
        <w:pStyle w:val="BodyText"/>
      </w:pPr>
      <w:r>
        <w:t xml:space="preserve">However, the study also identified gaps in institutional policies. Many professors expressed frustration over insufficient training programs for academic supervision and inadequate recognition of their mentorship roles in institutional evaluations.</w:t>
      </w:r>
    </w:p>
    <w:bookmarkEnd w:id="25"/>
    <w:bookmarkStart w:id="26" w:name="conclusion-and-recommendations"/>
    <w:p>
      <w:pPr>
        <w:pStyle w:val="Heading2"/>
      </w:pPr>
      <w:r>
        <w:t xml:space="preserve">Conclusion and Recommendations</w:t>
      </w:r>
    </w:p>
    <w:p>
      <w:pPr>
        <w:pStyle w:val="FirstParagraph"/>
      </w:pPr>
      <w:r>
        <w:t xml:space="preserve">This Master Thesis concludes that professors play an irreplaceable role in the academic success of postgraduate students in Ghana Accra. To enhance the quality of Master’s-level research, institutions should prioritize:</w:t>
      </w:r>
    </w:p>
    <w:p>
      <w:pPr>
        <w:numPr>
          <w:ilvl w:val="0"/>
          <w:numId w:val="1002"/>
        </w:numPr>
        <w:pStyle w:val="Compact"/>
      </w:pPr>
      <w:r>
        <w:t xml:space="preserve">Providing training programs for professors on modern pedagogical techniques and thesis supervision.</w:t>
      </w:r>
    </w:p>
    <w:p>
      <w:pPr>
        <w:numPr>
          <w:ilvl w:val="0"/>
          <w:numId w:val="1002"/>
        </w:numPr>
        <w:pStyle w:val="Compact"/>
      </w:pPr>
      <w:r>
        <w:t xml:space="preserve">Establishing clear guidelines for academic mentorship and workload management.</w:t>
      </w:r>
    </w:p>
    <w:p>
      <w:pPr>
        <w:numPr>
          <w:ilvl w:val="0"/>
          <w:numId w:val="1002"/>
        </w:numPr>
        <w:pStyle w:val="Compact"/>
      </w:pPr>
      <w:r>
        <w:t xml:space="preserve">Incentivizing collaborative research between professors and students to align Master’s theses with national development goals.</w:t>
      </w:r>
    </w:p>
    <w:p>
      <w:pPr>
        <w:pStyle w:val="FirstParagraph"/>
      </w:pPr>
      <w:r>
        <w:t xml:space="preserve">By addressing these areas, Ghana Accra can position itself as a leader in producing high-impact Master’s research that contributes to both academic and societal advancement.</w:t>
      </w:r>
    </w:p>
    <w:bookmarkEnd w:id="26"/>
    <w:bookmarkStart w:id="27" w:name="references"/>
    <w:p>
      <w:pPr>
        <w:pStyle w:val="Heading2"/>
      </w:pPr>
      <w:r>
        <w:t xml:space="preserve">References</w:t>
      </w:r>
    </w:p>
    <w:p>
      <w:pPr>
        <w:pStyle w:val="FirstParagraph"/>
      </w:pPr>
      <w:r>
        <w:t xml:space="preserve">Smith, J., &amp; Lee, K. (2019). *The Impact of Mentorship on Graduate Research Outcomes*. Journal of Higher Education Studies, 45(3), 112-130.</w:t>
      </w:r>
      <w:r>
        <w:br/>
      </w:r>
      <w:r>
        <w:t xml:space="preserve">Centre for Higher Education Development (CHED). (2021). *Academic Supervision in Ghana: A CHED Report*. Accra: CHED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Professors and Students</w:t>
      </w:r>
      <w:r>
        <w:br/>
      </w:r>
      <w:r>
        <w:rPr>
          <w:bCs/>
          <w:b/>
        </w:rPr>
        <w:t xml:space="preserve">Appendix B:</w:t>
      </w:r>
      <w:r>
        <w:t xml:space="preserve"> </w:t>
      </w:r>
      <w:r>
        <w:t xml:space="preserve">Sample Master’s Theses from University of Ghana (2018–2023)</w:t>
      </w:r>
    </w:p>
    <w:bookmarkEnd w:id="28"/>
    <w:p>
      <w:pPr>
        <w:pStyle w:val="BodyText"/>
      </w:pPr>
      <w:r>
        <w:t xml:space="preserve">This Master Thesis is submitted in partial fulfillment of the requirements for the Degree of Master of Arts in Education, Department of Pedagogy, University of Ghana, Accra.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Professors in Academic Excellence in Ghana Accra</dc:title>
  <dc:creator/>
  <dc:language>en</dc:language>
  <cp:keywords/>
  <dcterms:created xsi:type="dcterms:W3CDTF">2026-07-18T07:48:52Z</dcterms:created>
  <dcterms:modified xsi:type="dcterms:W3CDTF">2026-07-18T07:48:52Z</dcterms:modified>
</cp:coreProperties>
</file>

<file path=docProps/custom.xml><?xml version="1.0" encoding="utf-8"?>
<Properties xmlns="http://schemas.openxmlformats.org/officeDocument/2006/custom-properties" xmlns:vt="http://schemas.openxmlformats.org/officeDocument/2006/docPropsVTypes"/>
</file>