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Research</w:t>
      </w:r>
      <w:r>
        <w:t xml:space="preserve"> </w:t>
      </w:r>
      <w:r>
        <w:t xml:space="preserve">on</w:t>
      </w:r>
      <w:r>
        <w:t xml:space="preserve"> </w:t>
      </w:r>
      <w:r>
        <w:t xml:space="preserve">Academic</w:t>
      </w:r>
      <w:r>
        <w:t xml:space="preserve"> </w:t>
      </w:r>
      <w:r>
        <w:t xml:space="preserve">Leadership</w:t>
      </w:r>
      <w:r>
        <w:t xml:space="preserve"> </w:t>
      </w:r>
      <w:r>
        <w:t xml:space="preserve">in</w:t>
      </w:r>
      <w:r>
        <w:t xml:space="preserve"> </w:t>
      </w:r>
      <w:r>
        <w:t xml:space="preserve">Japan</w:t>
      </w:r>
      <w:r>
        <w:t xml:space="preserve"> </w:t>
      </w:r>
      <w:r>
        <w:t xml:space="preserve">Kyoto</w:t>
      </w:r>
    </w:p>
    <w:bookmarkStart w:id="29" w:name="X4d5bcdcbd50f73beb3dde50451379dc0bf06063"/>
    <w:p>
      <w:pPr>
        <w:pStyle w:val="Heading1"/>
      </w:pPr>
      <w:r>
        <w:t xml:space="preserve">Master Thesis: Exploring the Role of Professors in Shaping Academic Excellence at Japan Kyoto Universities</w:t>
      </w:r>
    </w:p>
    <w:p>
      <w:pPr>
        <w:pStyle w:val="FirstParagraph"/>
      </w:pPr>
      <w:r>
        <w:t xml:space="preserve">This Master Thesis is submitted by [Your Name] under the guidance of Professor [Professor's Name], a distinguished academic at [University Name] in Japan Kyoto. The research aims to analyze how professors influence educational innovation, research quality, and interdisciplinary collaboration within the unique academic environment of Japan's Kyoto region. Japan Kyoto, renowned for its rich cultural heritage and cutting-edge scientific institutions, provides a dynamic backdrop for this study.</w:t>
      </w:r>
    </w:p>
    <w:bookmarkStart w:id="20" w:name="abstract"/>
    <w:p>
      <w:pPr>
        <w:pStyle w:val="Heading2"/>
      </w:pPr>
      <w:r>
        <w:t xml:space="preserve">Abstract</w:t>
      </w:r>
    </w:p>
    <w:p>
      <w:pPr>
        <w:pStyle w:val="FirstParagraph"/>
      </w:pPr>
      <w:r>
        <w:t xml:space="preserve">The Master Thesis investigates the multifaceted role of professors in Japan Kyoto's higher education landscape. Focusing on [University Name], a leading institution in Kyoto, this research examines how professors contribute to academic leadership, student mentorship, and global knowledge exchange. Through case studies, interviews with faculty members, and an analysis of institutional policies, the thesis highlights the synergy between traditional Japanese scholarship and modern pedagogical practices in Kyoto. The findings underscore the critical importance of Professor [Professor's Name]’s work in fostering a culture of innovation that aligns with Japan Kyoto’s dual commitment to cultural preservation and technological advancement.</w:t>
      </w:r>
    </w:p>
    <w:bookmarkEnd w:id="20"/>
    <w:bookmarkStart w:id="21" w:name="introduction"/>
    <w:p>
      <w:pPr>
        <w:pStyle w:val="Heading2"/>
      </w:pPr>
      <w:r>
        <w:t xml:space="preserve">1. Introduction</w:t>
      </w:r>
    </w:p>
    <w:p>
      <w:pPr>
        <w:pStyle w:val="FirstParagraph"/>
      </w:pPr>
      <w:r>
        <w:t xml:space="preserve">In Japan Kyoto, the academic community thrives on a blend of historical tradition and contemporary research excellence. As one of the world's most respected centers for higher education, Kyoto is home to prestigious institutions like Kyoto University (Kyoto Daigaku), which consistently ranks among Asia’s top universities. This Master Thesis seeks to explore how professors at these institutions shape the future of academia in Japan Kyoto. Specifically, it analyzes the role of Professor [Professor's Name] as a key figure in advancing interdisciplinary research, promoting international collaboration, and mentoring students within this unique academic ecosystem.</w:t>
      </w:r>
    </w:p>
    <w:bookmarkEnd w:id="21"/>
    <w:bookmarkStart w:id="22" w:name="the-role-of-professors-in-japan-kyoto"/>
    <w:p>
      <w:pPr>
        <w:pStyle w:val="Heading2"/>
      </w:pPr>
      <w:r>
        <w:t xml:space="preserve">2. The Role of Professors in Japan Kyoto</w:t>
      </w:r>
    </w:p>
    <w:p>
      <w:pPr>
        <w:pStyle w:val="FirstParagraph"/>
      </w:pPr>
      <w:r>
        <w:t xml:space="preserve">Professors in Japan Kyoto are not merely educators but also innovators, cultural ambassadors, and researchers at the forefront of global scientific discourse. In a region where tradition and technology coexist, professors play a pivotal role in bridging these dualities. For instance, Professor [Professor's Name] has pioneered research on [specific field of study], integrating Kyoto’s cultural heritage with modern methodologies to address pressing global challenges.</w:t>
      </w:r>
    </w:p>
    <w:p>
      <w:pPr>
        <w:pStyle w:val="BodyText"/>
      </w:pPr>
      <w:r>
        <w:t xml:space="preserve">Japan Kyoto’s academic environment is shaped by its historical significance as the former imperial capital and its status as a hub for universities specializing in fields such as physics, economics, and environmental science. Professors here are often tasked with balancing rigorous academic standards with the need to innovate in ways that reflect Kyoto’s unique identity.</w:t>
      </w:r>
    </w:p>
    <w:bookmarkEnd w:id="22"/>
    <w:bookmarkStart w:id="23" w:name="methodology"/>
    <w:p>
      <w:pPr>
        <w:pStyle w:val="Heading2"/>
      </w:pPr>
      <w:r>
        <w:t xml:space="preserve">3. Methodology</w:t>
      </w:r>
    </w:p>
    <w:p>
      <w:pPr>
        <w:pStyle w:val="FirstParagraph"/>
      </w:pPr>
      <w:r>
        <w:t xml:space="preserve">This Master Thesis employs a mixed-methods approach to gather data on the role of professors in Japan Kyoto. Primary sources include interviews with Professor [Professor's Name] and other faculty members, as well as an analysis of syllabi, research papers, and institutional reports from universities in Kyoto. Secondary sources consist of academic articles, government publications on higher education policies in Japan, and case studies highlighting successful professor-led initiatives.</w:t>
      </w:r>
    </w:p>
    <w:p>
      <w:pPr>
        <w:pStyle w:val="BodyText"/>
      </w:pPr>
      <w:r>
        <w:t xml:space="preserve">The research is structured into three phases: (1) a literature review on the academic culture of Japan Kyoto; (2) data collection through surveys and interviews with professors; and (3) an analysis of how these insights contribute to the broader understanding of academic leadership in Japan.</w:t>
      </w:r>
    </w:p>
    <w:bookmarkEnd w:id="23"/>
    <w:bookmarkStart w:id="24" w:name="key-findings"/>
    <w:p>
      <w:pPr>
        <w:pStyle w:val="Heading2"/>
      </w:pPr>
      <w:r>
        <w:t xml:space="preserve">4. Key Findings</w:t>
      </w:r>
    </w:p>
    <w:p>
      <w:pPr>
        <w:pStyle w:val="FirstParagraph"/>
      </w:pPr>
      <w:r>
        <w:t xml:space="preserve">The study reveals several critical insights into the role of professors in Japan Kyoto. First, professors like Professor [Professor's Name] often act as cultural mediators, ensuring that research and teaching practices respect Kyoto’s heritage while embracing global trends. For example, Professor [Professor's Name]’s work on [specific research topic] integrates traditional Japanese values with modern scientific frameworks.</w:t>
      </w:r>
    </w:p>
    <w:p>
      <w:pPr>
        <w:pStyle w:val="BodyText"/>
      </w:pPr>
      <w:r>
        <w:t xml:space="preserve">Second, the thesis highlights the importance of interdisciplinary collaboration in Japan Kyoto. Professors frequently engage across departments to address complex issues such as climate change or digital transformation, reflecting Kyoto’s emphasis on holistic education.</w:t>
      </w:r>
    </w:p>
    <w:p>
      <w:pPr>
        <w:pStyle w:val="BodyText"/>
      </w:pPr>
      <w:r>
        <w:t xml:space="preserve">Third, the research identifies challenges faced by professors in Japan Kyoto, including balancing administrative responsibilities with teaching and research, navigating funding constraints, and adapting to rapid technological changes.</w:t>
      </w:r>
    </w:p>
    <w:bookmarkEnd w:id="24"/>
    <w:bookmarkStart w:id="25" w:name="X080edef891d28e26476627197da68adfa1e2035"/>
    <w:p>
      <w:pPr>
        <w:pStyle w:val="Heading2"/>
      </w:pPr>
      <w:r>
        <w:t xml:space="preserve">5. Case Study: Professor [Professor's Name]’s Contributions</w:t>
      </w:r>
    </w:p>
    <w:p>
      <w:pPr>
        <w:pStyle w:val="FirstParagraph"/>
      </w:pPr>
      <w:r>
        <w:t xml:space="preserve">A central focus of this Master Thesis is the work of Professor [Professor's Name], whose research on [specific field] has garnered international acclaim. As a professor at [University Name], they have spearheaded initiatives such as the Kyoto Innovation Lab, which fosters collaboration between academia and industry to develop sustainable technologies.</w:t>
      </w:r>
    </w:p>
    <w:p>
      <w:pPr>
        <w:pStyle w:val="BodyText"/>
      </w:pPr>
      <w:r>
        <w:t xml:space="preserve">Professor [Professor's Name]’s mentorship of graduate students exemplifies the high standards of academic leadership in Japan Kyoto. Their guidance has led to numerous publications, patents, and international partnerships, reinforcing their role as a pivotal figure in shaping the next generation of scholars.</w:t>
      </w:r>
    </w:p>
    <w:bookmarkEnd w:id="25"/>
    <w:bookmarkStart w:id="26" w:name="conclusion"/>
    <w:p>
      <w:pPr>
        <w:pStyle w:val="Heading2"/>
      </w:pPr>
      <w:r>
        <w:t xml:space="preserve">6. Conclusion</w:t>
      </w:r>
    </w:p>
    <w:p>
      <w:pPr>
        <w:pStyle w:val="FirstParagraph"/>
      </w:pPr>
      <w:r>
        <w:t xml:space="preserve">This Master Thesis underscores the indispensable role of professors like Professor [Professor's Name] in driving academic excellence at Japan Kyoto’s universities. The research demonstrates how these educators navigate the unique demands of an environment where tradition and modernity intersect, ensuring that Kyoto remains a global leader in higher education.</w:t>
      </w:r>
    </w:p>
    <w:p>
      <w:pPr>
        <w:pStyle w:val="BodyText"/>
      </w:pPr>
      <w:r>
        <w:t xml:space="preserve">The findings also suggest areas for future research, such as the impact of digital transformation on teaching practices or the role of cultural heritage in shaping student outcomes. As Japan Kyoto continues to evolve, the contributions of its professors will remain central to its academic and cultural legacy.</w:t>
      </w:r>
    </w:p>
    <w:bookmarkEnd w:id="26"/>
    <w:bookmarkStart w:id="27" w:name="references"/>
    <w:p>
      <w:pPr>
        <w:pStyle w:val="Heading2"/>
      </w:pPr>
      <w:r>
        <w:t xml:space="preserve">References</w:t>
      </w:r>
    </w:p>
    <w:p>
      <w:pPr>
        <w:numPr>
          <w:ilvl w:val="0"/>
          <w:numId w:val="1001"/>
        </w:numPr>
        <w:pStyle w:val="Compact"/>
      </w:pPr>
      <w:r>
        <w:t xml:space="preserve">Kyoto University (Kyoto Daigaku) Annual Report, 2023.</w:t>
      </w:r>
    </w:p>
    <w:p>
      <w:pPr>
        <w:numPr>
          <w:ilvl w:val="0"/>
          <w:numId w:val="1001"/>
        </w:numPr>
        <w:pStyle w:val="Compact"/>
      </w:pPr>
      <w:r>
        <w:t xml:space="preserve">[Professor's Name]. "Title of Key Research Paper." [Journal Name], vol. XX, no. X, 20XX.</w:t>
      </w:r>
    </w:p>
    <w:p>
      <w:pPr>
        <w:numPr>
          <w:ilvl w:val="0"/>
          <w:numId w:val="1001"/>
        </w:numPr>
        <w:pStyle w:val="Compact"/>
      </w:pPr>
      <w:r>
        <w:t xml:space="preserve">Ministry of Education, Culture, Sports, Science and Technology (MEXT), Japan. "Higher Education Policies in Japan Kyoto." 2023.</w:t>
      </w:r>
    </w:p>
    <w:bookmarkEnd w:id="27"/>
    <w:bookmarkStart w:id="28" w:name="appendices"/>
    <w:p>
      <w:pPr>
        <w:pStyle w:val="Heading2"/>
      </w:pPr>
      <w:r>
        <w:t xml:space="preserve">Appendices</w:t>
      </w:r>
    </w:p>
    <w:p>
      <w:pPr>
        <w:pStyle w:val="FirstParagraph"/>
      </w:pPr>
      <w:r>
        <w:t xml:space="preserve">Appendix A: Interview Questions for Professors in Japan Kyoto</w:t>
      </w:r>
      <w:r>
        <w:br/>
      </w:r>
      <w:r>
        <w:t xml:space="preserve">Appendix B: Survey Data from Graduate Students at [University Name]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Research on Academic Leadership in Japan Kyoto</dc:title>
  <dc:creator/>
  <dc:language>en</dc:language>
  <cp:keywords/>
  <dcterms:created xsi:type="dcterms:W3CDTF">2026-07-21T01:40:58Z</dcterms:created>
  <dcterms:modified xsi:type="dcterms:W3CDTF">2026-07-21T01:40:58Z</dcterms:modified>
</cp:coreProperties>
</file>

<file path=docProps/custom.xml><?xml version="1.0" encoding="utf-8"?>
<Properties xmlns="http://schemas.openxmlformats.org/officeDocument/2006/custom-properties" xmlns:vt="http://schemas.openxmlformats.org/officeDocument/2006/docPropsVTypes"/>
</file>