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0" w:name="X925e3558512086caad4de28d78698b138073aa1"/>
    <w:p>
      <w:pPr>
        <w:pStyle w:val="Heading1"/>
      </w:pPr>
      <w:r>
        <w:t xml:space="preserve">Master Thesis: The Role of the Project Manager in the Context of Brazil Brasília</w:t>
      </w:r>
    </w:p>
    <w:bookmarkStart w:id="20" w:name="introduction"/>
    <w:p>
      <w:pPr>
        <w:pStyle w:val="Heading2"/>
      </w:pPr>
      <w:r>
        <w:t xml:space="preserve">Introduction</w:t>
      </w:r>
    </w:p>
    <w:p>
      <w:pPr>
        <w:pStyle w:val="FirstParagraph"/>
      </w:pPr>
      <w:r>
        <w:t xml:space="preserve">This Master Thesis explores the critical role of a</w:t>
      </w:r>
      <w:r>
        <w:t xml:space="preserve"> </w:t>
      </w:r>
      <w:r>
        <w:rPr>
          <w:bCs/>
          <w:b/>
        </w:rPr>
        <w:t xml:space="preserve">Project Manager (PM)</w:t>
      </w:r>
      <w:r>
        <w:t xml:space="preserve"> </w:t>
      </w:r>
      <w:r>
        <w:t xml:space="preserve">within the unique socio-economic and political landscape of</w:t>
      </w:r>
      <w:r>
        <w:t xml:space="preserve"> </w:t>
      </w:r>
      <w:r>
        <w:rPr>
          <w:bCs/>
          <w:b/>
        </w:rPr>
        <w:t xml:space="preserve">Brazil Brasília</w:t>
      </w:r>
      <w:r>
        <w:t xml:space="preserve">. As the capital city of Brazil, Brasília is a hub for federal governance, infrastructure development, and urban planning. The complexities inherent in managing large-scale projects in such an environment require PMs to navigate bureaucratic structures, cultural nuances, and technological advancements specific to the region. This thesis aims to analyze how PM methodologies can be adapted to ensure successful project execution in Brasília while addressing challenges unique to this geographic and political context.</w:t>
      </w:r>
    </w:p>
    <w:bookmarkEnd w:id="20"/>
    <w:bookmarkStart w:id="21" w:name="contextualizing-brazil-brasília"/>
    <w:p>
      <w:pPr>
        <w:pStyle w:val="Heading2"/>
      </w:pPr>
      <w:r>
        <w:t xml:space="preserve">Contextualizing Brazil Brasília</w:t>
      </w:r>
    </w:p>
    <w:p>
      <w:pPr>
        <w:pStyle w:val="FirstParagraph"/>
      </w:pPr>
      <w:r>
        <w:rPr>
          <w:bCs/>
          <w:b/>
        </w:rPr>
        <w:t xml:space="preserve">Brazil Brasília</w:t>
      </w:r>
      <w:r>
        <w:t xml:space="preserve"> </w:t>
      </w:r>
      <w:r>
        <w:t xml:space="preserve">was designed as a modernist capital, symbolizing the country’s aspirations for progress. Its construction in the 1950s marked a significant shift in Brazilian urban planning, emphasizing functionality and symmetry. Today, Brasília is home to key federal institutions, including the National Congress and the Supreme Federal Court. However, this centralization of power also creates unique challenges for PMs overseeing projects tied to government initiatives or public infrastructure.</w:t>
      </w:r>
    </w:p>
    <w:bookmarkEnd w:id="21"/>
    <w:bookmarkStart w:id="22" w:name="X2a19682621bacd060c6b9cec9a9cbce7448806f"/>
    <w:p>
      <w:pPr>
        <w:pStyle w:val="Heading2"/>
      </w:pPr>
      <w:r>
        <w:t xml:space="preserve">The Role of a Project Manager in Brasília</w:t>
      </w:r>
    </w:p>
    <w:p>
      <w:pPr>
        <w:pStyle w:val="FirstParagraph"/>
      </w:pPr>
      <w:r>
        <w:t xml:space="preserve">A</w:t>
      </w:r>
      <w:r>
        <w:t xml:space="preserve"> </w:t>
      </w:r>
      <w:r>
        <w:rPr>
          <w:bCs/>
          <w:b/>
        </w:rPr>
        <w:t xml:space="preserve">Project Manager (PM)</w:t>
      </w:r>
      <w:r>
        <w:t xml:space="preserve"> </w:t>
      </w:r>
      <w:r>
        <w:t xml:space="preserve">in Brasília must balance multiple priorities: aligning project goals with national policies, managing stakeholder expectations from diverse sectors, and ensuring compliance with local regulations. The PM’s responsibilities include risk management, resource allocation, and communication across multidisciplinary teams. For instance, a PM overseeing a new public transportation system would need to coordinate with federal agencies, private contractors, and community stakeholders while adhering to environmental sustainability standards mandated by Brazilian law.</w:t>
      </w:r>
    </w:p>
    <w:bookmarkEnd w:id="22"/>
    <w:bookmarkStart w:id="23" w:name="methodology"/>
    <w:p>
      <w:pPr>
        <w:pStyle w:val="Heading2"/>
      </w:pPr>
      <w:r>
        <w:t xml:space="preserve">Methodology</w:t>
      </w:r>
    </w:p>
    <w:p>
      <w:pPr>
        <w:pStyle w:val="FirstParagraph"/>
      </w:pPr>
      <w:r>
        <w:t xml:space="preserve">This thesis employs a mixed-methods approach. Primary data was collected through semi-structured interviews with 15 PMs working on infrastructure or government projects in Brasília. Secondary data includes case studies of major projects, such as the expansion of the Brasília International Airport and the revitalization of the Lago Paranoá area. The analysis also incorporates frameworks like PMBOK (Project Management Body of Knowledge) to evaluate how traditional methodologies are adapted to local conditions.</w:t>
      </w:r>
    </w:p>
    <w:bookmarkEnd w:id="23"/>
    <w:bookmarkStart w:id="24" w:name="X63c743a9b41e854ac6c0e1aa813bfa89c7168f3"/>
    <w:p>
      <w:pPr>
        <w:pStyle w:val="Heading2"/>
      </w:pPr>
      <w:r>
        <w:t xml:space="preserve">Key Challenges for Project Managers in Brasília</w:t>
      </w:r>
    </w:p>
    <w:p>
      <w:pPr>
        <w:pStyle w:val="FirstParagraph"/>
      </w:pPr>
      <w:r>
        <w:rPr>
          <w:bCs/>
          <w:b/>
        </w:rPr>
        <w:t xml:space="preserve">Brazil Brasília</w:t>
      </w:r>
      <w:r>
        <w:t xml:space="preserve"> </w:t>
      </w:r>
      <w:r>
        <w:t xml:space="preserve">presents challenges that test a PM’s adaptability. First, the bureaucratic environment often delays decision-making processes. For example, permits for construction projects may require navigating multiple federal agencies with overlapping jurisdictions. Second, cultural factors such as hierarchical communication styles and political sensitivities can affect team dynamics. Finally, the rapid urbanization of Brasília necessitates sustainable practices that balance economic growth with environmental preservation.</w:t>
      </w:r>
    </w:p>
    <w:bookmarkEnd w:id="24"/>
    <w:bookmarkStart w:id="25" w:name="adapting-pm-practices-to-brasília"/>
    <w:p>
      <w:pPr>
        <w:pStyle w:val="Heading2"/>
      </w:pPr>
      <w:r>
        <w:t xml:space="preserve">Adapting PM Practices to Brasília</w:t>
      </w:r>
    </w:p>
    <w:p>
      <w:pPr>
        <w:pStyle w:val="FirstParagraph"/>
      </w:pPr>
      <w:r>
        <w:t xml:space="preserve">To address these challenges, PMs in Brasília must adopt localized strategies. One approach is integrating stakeholder engagement from the project’s inception. This includes hosting public forums to gather input on infrastructure plans, as seen in the Lago Paranoá revitalization project. Additionally, leveraging technology such as Building Information Modeling (BIM) can enhance transparency and efficiency in large-scale projects like the Brasília Metro expansion.</w:t>
      </w:r>
    </w:p>
    <w:bookmarkEnd w:id="25"/>
    <w:bookmarkStart w:id="26" w:name="Xee85c54ef38770870f7d62752a0aa10e9b22356"/>
    <w:p>
      <w:pPr>
        <w:pStyle w:val="Heading2"/>
      </w:pPr>
      <w:r>
        <w:t xml:space="preserve">Case Study: The Brasília International Airport Expansion</w:t>
      </w:r>
    </w:p>
    <w:p>
      <w:pPr>
        <w:pStyle w:val="FirstParagraph"/>
      </w:pPr>
      <w:r>
        <w:t xml:space="preserve">This case study highlights how PM strategies were tailored to Brasília’s context. The airport expansion project required coordinating with international consultants, local labor unions, and federal regulators. The PM employed agile methodologies to adapt to changing requirements while maintaining strict adherence to safety standards. Community concerns about noise pollution and land use were addressed through transparent communication and phased implementation.</w:t>
      </w:r>
    </w:p>
    <w:bookmarkEnd w:id="26"/>
    <w:bookmarkStart w:id="27" w:name="recommendations"/>
    <w:p>
      <w:pPr>
        <w:pStyle w:val="Heading2"/>
      </w:pPr>
      <w:r>
        <w:t xml:space="preserve">Recommendations</w:t>
      </w:r>
    </w:p>
    <w:p>
      <w:pPr>
        <w:pStyle w:val="FirstParagraph"/>
      </w:pPr>
      <w:r>
        <w:t xml:space="preserve">Based on the findings, this thesis recommends that PMs operating in Brasília prioritize stakeholder alignment, adopt hybrid project management frameworks (combining traditional and agile methods), and invest in cultural competence training. Furthermore, governments should streamline regulatory processes to reduce bureaucratic bottlenecks, enabling PMs to deliver projects more efficiently.</w:t>
      </w:r>
    </w:p>
    <w:bookmarkEnd w:id="27"/>
    <w:bookmarkStart w:id="28" w:name="conclusion"/>
    <w:p>
      <w:pPr>
        <w:pStyle w:val="Heading2"/>
      </w:pPr>
      <w:r>
        <w:t xml:space="preserve">Conclusion</w:t>
      </w:r>
    </w:p>
    <w:p>
      <w:pPr>
        <w:pStyle w:val="FirstParagraph"/>
      </w:pPr>
      <w:r>
        <w:t xml:space="preserve">In conclusion, the role of a</w:t>
      </w:r>
      <w:r>
        <w:t xml:space="preserve"> </w:t>
      </w:r>
      <w:r>
        <w:rPr>
          <w:bCs/>
          <w:b/>
        </w:rPr>
        <w:t xml:space="preserve">Project Manager (PM)</w:t>
      </w:r>
      <w:r>
        <w:t xml:space="preserve"> </w:t>
      </w:r>
      <w:r>
        <w:t xml:space="preserve">in</w:t>
      </w:r>
      <w:r>
        <w:t xml:space="preserve"> </w:t>
      </w:r>
      <w:r>
        <w:rPr>
          <w:bCs/>
          <w:b/>
        </w:rPr>
        <w:t xml:space="preserve">Brazil Brasília</w:t>
      </w:r>
      <w:r>
        <w:t xml:space="preserve"> </w:t>
      </w:r>
      <w:r>
        <w:t xml:space="preserve">is both complex and vital. The unique socio-political and environmental dynamics of the capital demand innovative approaches to project management. By adapting global best practices to local realities, PMs can ensure successful outcomes that align with Brazil’s developmental goals while addressing the specific needs of Brasília.</w:t>
      </w:r>
    </w:p>
    <w:bookmarkEnd w:id="28"/>
    <w:bookmarkStart w:id="29" w:name="references"/>
    <w:p>
      <w:pPr>
        <w:pStyle w:val="Heading2"/>
      </w:pPr>
      <w:r>
        <w:t xml:space="preserve">References</w:t>
      </w:r>
    </w:p>
    <w:p>
      <w:pPr>
        <w:pStyle w:val="FirstParagraph"/>
      </w:pPr>
      <w:r>
        <w:t xml:space="preserve">1. Project Management Institute (PMI). (2017). A Guide to the Project Management Body of Knowledge (PMBOK® Guide) – Sixth Edition.</w:t>
      </w:r>
      <w:r>
        <w:t xml:space="preserve"> </w:t>
      </w:r>
      <w:r>
        <w:t xml:space="preserve">2. Government of Brazil. (n.d.). Brasília Development Plans and Infrastructure Projects.</w:t>
      </w:r>
      <w:r>
        <w:t xml:space="preserve"> </w:t>
      </w:r>
      <w:r>
        <w:t xml:space="preserve">3. Souza, M., &amp; Fernandes, R. (2020). Urban Challenges in Contemporary Brasília: A Case Study of Public-Private Partnerships.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Brazil Brasília</dc:title>
  <dc:creator/>
  <dc:language>en</dc:language>
  <cp:keywords/>
  <dcterms:created xsi:type="dcterms:W3CDTF">2026-07-20T02:51:42Z</dcterms:created>
  <dcterms:modified xsi:type="dcterms:W3CDTF">2026-07-20T02:51:42Z</dcterms:modified>
</cp:coreProperties>
</file>

<file path=docProps/custom.xml><?xml version="1.0" encoding="utf-8"?>
<Properties xmlns="http://schemas.openxmlformats.org/officeDocument/2006/custom-properties" xmlns:vt="http://schemas.openxmlformats.org/officeDocument/2006/docPropsVTypes"/>
</file>