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Modern</w:t>
      </w:r>
      <w:r>
        <w:t xml:space="preserve"> </w:t>
      </w:r>
      <w:r>
        <w:t xml:space="preserve">Organizations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Marseille</w:t>
      </w:r>
    </w:p>
    <w:p>
      <w:pPr>
        <w:pStyle w:val="FirstParagraph"/>
      </w:pPr>
      <w:r>
        <w:t xml:space="preserve">```html</w:t>
      </w:r>
    </w:p>
    <w:bookmarkStart w:id="27" w:name="X8afc268c6003b89e88060fd3db4d18b621e2dc3"/>
    <w:p>
      <w:pPr>
        <w:pStyle w:val="Heading1"/>
      </w:pPr>
      <w:r>
        <w:t xml:space="preserve">Master Thesis: The Role of Project Managers in Modern Organizations - A Focus on France Marseille</w:t>
      </w:r>
    </w:p>
    <w:bookmarkStart w:id="20" w:name="abstract"/>
    <w:p>
      <w:pPr>
        <w:pStyle w:val="Heading2"/>
      </w:pPr>
      <w:r>
        <w:t xml:space="preserve">Abstract</w:t>
      </w:r>
    </w:p>
    <w:p>
      <w:pPr>
        <w:pStyle w:val="FirstParagraph"/>
      </w:pPr>
      <w:r>
        <w:t xml:space="preserve">This Master Thesis explores the evolving role of Project Managers within the context of modern organizations, with a specific focus on the city of Marseille, France. As global businesses increasingly prioritize agility and innovation, Project Managers are positioned as critical drivers of success in dynamic environments. This study examines how project management practices in Marseille reflect broader trends in France while addressing unique regional challenges and opportunities. Through case studies, industry analyses, and theoretical frameworks, this document highlights the strategic importance of Project Managers in fostering organizational growth within France Marseille's diverse economic landscape.</w:t>
      </w:r>
    </w:p>
    <w:bookmarkEnd w:id="20"/>
    <w:bookmarkStart w:id="21" w:name="introduction"/>
    <w:p>
      <w:pPr>
        <w:pStyle w:val="Heading2"/>
      </w:pPr>
      <w:r>
        <w:t xml:space="preserve">Introduction</w:t>
      </w:r>
    </w:p>
    <w:p>
      <w:pPr>
        <w:pStyle w:val="FirstParagraph"/>
      </w:pPr>
      <w:r>
        <w:t xml:space="preserve">In an era defined by technological disruption and global competition, the role of a Project Manager has transcended traditional boundaries. No longer confined to construction or IT industries, Project Managers today are integral to sectors ranging from renewable energy to tourism—a reflection of Marseille’s economic diversity as a Mediterranean hub in France. This Master Thesis investigates how Project Managers in Marseille navigate the intersection of local cultural dynamics, national regulatory frameworks, and international market demands. By centering on France Marseille as a case study, this work aims to provide actionable insights for both academic discourse and professional practice.</w:t>
      </w:r>
    </w:p>
    <w:bookmarkEnd w:id="21"/>
    <w:bookmarkStart w:id="22" w:name="X382a187ab623eb38a02575b8c32d00ebe40218e"/>
    <w:p>
      <w:pPr>
        <w:pStyle w:val="Heading2"/>
      </w:pPr>
      <w:r>
        <w:t xml:space="preserve">The Evolution of Project Management in France</w:t>
      </w:r>
    </w:p>
    <w:p>
      <w:pPr>
        <w:pStyle w:val="FirstParagraph"/>
      </w:pPr>
      <w:r>
        <w:t xml:space="preserve">Project management methodologies have undergone significant transformation in France over the past two decades. The adoption of Agile frameworks, lean management principles, and digital tools has reshaped how organizations approach goal-oriented execution. In Marseille, a city known for its historical port activities and growing tech startups, these shifts are particularly evident. For instance, companies in Marseille’s maritime sector—such as CMA CGM—have integrated project management practices to optimize logistics while adhering to European Union environmental regulations.</w:t>
      </w:r>
    </w:p>
    <w:p>
      <w:pPr>
        <w:pStyle w:val="BodyText"/>
      </w:pPr>
      <w:r>
        <w:t xml:space="preserve">France’s emphasis on formal education in business administration has also influenced the professionalization of Project Managers. Institutions like the École de Management de Normandie and Université d’Aix-Marseille offer specialized programs that align with global standards such as PMI (Project Management Institute) certifications. This academic foundation equips Project Managers in Marseille with both theoretical knowledge and practical skills tailored to France’s regulatory environment.</w:t>
      </w:r>
    </w:p>
    <w:bookmarkEnd w:id="22"/>
    <w:bookmarkStart w:id="23" w:name="Xe0768e396be608c59abf2df28087a32aa05ae62"/>
    <w:p>
      <w:pPr>
        <w:pStyle w:val="Heading2"/>
      </w:pPr>
      <w:r>
        <w:t xml:space="preserve">Marseille: A Unique Context for Project Management</w:t>
      </w:r>
    </w:p>
    <w:p>
      <w:pPr>
        <w:pStyle w:val="FirstParagraph"/>
      </w:pPr>
      <w:r>
        <w:t xml:space="preserve">France Marseille presents a unique context for studying project management due to its geographical, cultural, and economic characteristics. As the second-largest city in France and a major port on the Mediterranean coast, Marseille’s economy is driven by industries such as tourism, transportation, healthcare, and renewable energy. However, this diversity also introduces complexity. For example:</w:t>
      </w:r>
    </w:p>
    <w:p>
      <w:pPr>
        <w:numPr>
          <w:ilvl w:val="0"/>
          <w:numId w:val="1001"/>
        </w:numPr>
        <w:pStyle w:val="Compact"/>
      </w:pPr>
      <w:r>
        <w:rPr>
          <w:bCs/>
          <w:b/>
        </w:rPr>
        <w:t xml:space="preserve">Cultural Diversity:</w:t>
      </w:r>
      <w:r>
        <w:t xml:space="preserve"> </w:t>
      </w:r>
      <w:r>
        <w:t xml:space="preserve">Marseille’s population includes a significant North African diaspora and European migrants, requiring Project Managers to navigate multicultural teams effectively.</w:t>
      </w:r>
    </w:p>
    <w:p>
      <w:pPr>
        <w:numPr>
          <w:ilvl w:val="0"/>
          <w:numId w:val="1001"/>
        </w:numPr>
        <w:pStyle w:val="Compact"/>
      </w:pPr>
      <w:r>
        <w:rPr>
          <w:bCs/>
          <w:b/>
        </w:rPr>
        <w:t xml:space="preserve">Economic Challenges:</w:t>
      </w:r>
      <w:r>
        <w:t xml:space="preserve"> </w:t>
      </w:r>
      <w:r>
        <w:t xml:space="preserve">Regional disparities in funding and infrastructure necessitate adaptive project planning to ensure resource efficiency.</w:t>
      </w:r>
    </w:p>
    <w:p>
      <w:pPr>
        <w:numPr>
          <w:ilvl w:val="0"/>
          <w:numId w:val="1001"/>
        </w:numPr>
        <w:pStyle w:val="Compact"/>
      </w:pPr>
      <w:r>
        <w:rPr>
          <w:bCs/>
          <w:b/>
        </w:rPr>
        <w:t xml:space="preserve">Environmental Priorities:</w:t>
      </w:r>
      <w:r>
        <w:t xml:space="preserve"> </w:t>
      </w:r>
      <w:r>
        <w:t xml:space="preserve">As part of France’s commitment to sustainability, Marseille-based projects often emphasize eco-friendly practices, such as waste reduction in urban development.</w:t>
      </w:r>
    </w:p>
    <w:p>
      <w:pPr>
        <w:pStyle w:val="FirstParagraph"/>
      </w:pPr>
      <w:r>
        <w:t xml:space="preserve">These factors position Project Managers in Marseille as facilitators of both innovation and collaboration. Their ability to balance competing priorities—such as meeting deadlines while adhering to local labor laws—demonstrates the nuanced skills required for success in this environment.</w:t>
      </w:r>
    </w:p>
    <w:bookmarkEnd w:id="23"/>
    <w:bookmarkStart w:id="24" w:name="Xdd2fe60bb31b6e953461415719165de213fc1c2"/>
    <w:p>
      <w:pPr>
        <w:pStyle w:val="Heading2"/>
      </w:pPr>
      <w:r>
        <w:t xml:space="preserve">Key Competencies of a Modern Project Manager</w:t>
      </w:r>
    </w:p>
    <w:p>
      <w:pPr>
        <w:pStyle w:val="FirstParagraph"/>
      </w:pPr>
      <w:r>
        <w:t xml:space="preserve">Within the context of France Marseille, a successful Project Manager must possess a blend of technical and interpersonal competencies. Key skills include:</w:t>
      </w:r>
    </w:p>
    <w:p>
      <w:pPr>
        <w:numPr>
          <w:ilvl w:val="0"/>
          <w:numId w:val="1002"/>
        </w:numPr>
        <w:pStyle w:val="Compact"/>
      </w:pPr>
      <w:r>
        <w:rPr>
          <w:bCs/>
          <w:b/>
        </w:rPr>
        <w:t xml:space="preserve">Strategic Thinking:</w:t>
      </w:r>
      <w:r>
        <w:t xml:space="preserve"> </w:t>
      </w:r>
      <w:r>
        <w:t xml:space="preserve">Aligning project goals with organizational objectives in alignment with France’s national policies, such as its 2030 climate targets.</w:t>
      </w:r>
    </w:p>
    <w:p>
      <w:pPr>
        <w:numPr>
          <w:ilvl w:val="0"/>
          <w:numId w:val="1002"/>
        </w:numPr>
        <w:pStyle w:val="Compact"/>
      </w:pPr>
      <w:r>
        <w:rPr>
          <w:bCs/>
          <w:b/>
        </w:rPr>
        <w:t xml:space="preserve">Cross-Cultural Communication:</w:t>
      </w:r>
      <w:r>
        <w:t xml:space="preserve"> </w:t>
      </w:r>
      <w:r>
        <w:t xml:space="preserve">Managing teams composed of French employees and international workers, especially in Marseille’s multilingual business environment.</w:t>
      </w:r>
    </w:p>
    <w:p>
      <w:pPr>
        <w:numPr>
          <w:ilvl w:val="0"/>
          <w:numId w:val="1002"/>
        </w:numPr>
        <w:pStyle w:val="Compact"/>
      </w:pPr>
      <w:r>
        <w:rPr>
          <w:bCs/>
          <w:b/>
        </w:rPr>
        <w:t xml:space="preserve">Digital Literacy:</w:t>
      </w:r>
      <w:r>
        <w:t xml:space="preserve"> </w:t>
      </w:r>
      <w:r>
        <w:t xml:space="preserve">Leveraging tools like Microsoft Project or Asana to manage timelines and budgets, particularly in tech-driven sectors like maritime logistics.</w:t>
      </w:r>
    </w:p>
    <w:p>
      <w:pPr>
        <w:pStyle w:val="FirstParagraph"/>
      </w:pPr>
      <w:r>
        <w:t xml:space="preserve">Moreover, soft skills such as conflict resolution and stakeholder engagement are crucial. For instance, a Project Manager overseeing a public infrastructure project in Marseille might need to mediate between municipal authorities, local residents, and international investors—each with distinct priorities.</w:t>
      </w:r>
    </w:p>
    <w:bookmarkEnd w:id="24"/>
    <w:bookmarkStart w:id="25" w:name="X61b31f5ab4bf61fe675cdc9e4c13f35e91a2a10"/>
    <w:p>
      <w:pPr>
        <w:pStyle w:val="Heading2"/>
      </w:pPr>
      <w:r>
        <w:t xml:space="preserve">Challenges and Opportunities in France Marseille</w:t>
      </w:r>
    </w:p>
    <w:p>
      <w:pPr>
        <w:pStyle w:val="FirstParagraph"/>
      </w:pPr>
      <w:r>
        <w:t xml:space="preserve">While Marseille offers abundant opportunities for Project Managers, the city also presents unique challenges. One major hurdle is the regulatory landscape: France’s stringent labor laws and environmental regulations can complicate project timelines and budgets. However, these constraints also drive innovation—for example, in the development of green technologies to meet EU sustainability goals.</w:t>
      </w:r>
    </w:p>
    <w:p>
      <w:pPr>
        <w:pStyle w:val="BodyText"/>
      </w:pPr>
      <w:r>
        <w:t xml:space="preserve">Opportunities abound in sectors like marine renewable energy (e.g., offshore wind projects) and smart city initiatives. Marseille’s ambition to become a leader in sustainable urban planning provides Project Managers with platforms to implement cutting-edge solutions while contributing to national agendas like France’s “France Relance” recovery plan.</w:t>
      </w:r>
    </w:p>
    <w:bookmarkEnd w:id="25"/>
    <w:bookmarkStart w:id="26" w:name="conclusion"/>
    <w:p>
      <w:pPr>
        <w:pStyle w:val="Heading2"/>
      </w:pPr>
      <w:r>
        <w:t xml:space="preserve">Conclusion</w:t>
      </w:r>
    </w:p>
    <w:p>
      <w:pPr>
        <w:pStyle w:val="FirstParagraph"/>
      </w:pPr>
      <w:r>
        <w:t xml:space="preserve">This Master Thesis underscores the pivotal role of Project Managers in shaping organizational success, particularly within the dynamic environment of France Marseille. By examining local case studies and theoretical frameworks, this document highlights how Project Managers must adapt to cultural, economic, and regulatory factors unique to their region. As global organizations increasingly prioritize agility and sustainability, the expertise of Project Managers in Marseille will remain indispensable in driving innovation while aligning with national priorities.</w:t>
      </w:r>
    </w:p>
    <w:p>
      <w:pPr>
        <w:pStyle w:val="BodyText"/>
      </w:pPr>
      <w:r>
        <w:t xml:space="preserve">In conclusion, the intersection of project management practices and regional specificity in France Marseille offers valuable insights for both academic research and professional development. This work serves as a foundation for further exploration into how Project Managers can thrive in complex, multicultural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Modern Organizations - A Focus on France Marseille</dc:title>
  <dc:creator/>
  <dc:language>en</dc:language>
  <cp:keywords/>
  <dcterms:created xsi:type="dcterms:W3CDTF">2026-07-18T22:39:15Z</dcterms:created>
  <dcterms:modified xsi:type="dcterms:W3CDTF">2026-07-18T22:39:15Z</dcterms:modified>
</cp:coreProperties>
</file>

<file path=docProps/custom.xml><?xml version="1.0" encoding="utf-8"?>
<Properties xmlns="http://schemas.openxmlformats.org/officeDocument/2006/custom-properties" xmlns:vt="http://schemas.openxmlformats.org/officeDocument/2006/docPropsVTypes"/>
</file>