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d924cb158b2d1e7d63bc479be303878a29d8150"/>
    <w:p>
      <w:pPr>
        <w:pStyle w:val="Heading1"/>
      </w:pPr>
      <w:r>
        <w:t xml:space="preserve">Master Thesis: The Role and Challenges of a Project Manager in Morocco Casablanca</w:t>
      </w:r>
    </w:p>
    <w:bookmarkStart w:id="20" w:name="introduction"/>
    <w:p>
      <w:pPr>
        <w:pStyle w:val="Heading2"/>
      </w:pPr>
      <w:r>
        <w:t xml:space="preserve">Introduction</w:t>
      </w:r>
    </w:p>
    <w:p>
      <w:pPr>
        <w:pStyle w:val="FirstParagraph"/>
      </w:pPr>
      <w:r>
        <w:t xml:space="preserve">This Master Thesis explores the critical role of a Project Manager in the dynamic economic and cultural landscape of Morocco, with a specific focus on Casablanca. As one of North Africa’s most significant urban centers, Casablanca serves as a hub for trade, industry, and innovation. The thesis examines how Project Managers navigate unique challenges in this region while contributing to Morocco's development goals. By analyzing case studies and existing literature, this work aims to provide actionable insights for aspiring professionals in project management within the Moroccan context.</w:t>
      </w:r>
    </w:p>
    <w:bookmarkEnd w:id="20"/>
    <w:bookmarkStart w:id="21" w:name="X757043ca0ef704d02d6b81529d0c29550df893e"/>
    <w:p>
      <w:pPr>
        <w:pStyle w:val="Heading2"/>
      </w:pPr>
      <w:r>
        <w:t xml:space="preserve">Context: Morocco Casablanca as a Business Hub</w:t>
      </w:r>
    </w:p>
    <w:p>
      <w:pPr>
        <w:pStyle w:val="FirstParagraph"/>
      </w:pPr>
      <w:r>
        <w:t xml:space="preserve">Casablanca, Morocco’s economic capital, is home to over 3 million people and hosts a diverse array of industries, including automotive manufacturing (e.g., Renault and Peugeot), finance (e.g., Banque Marocaine du Commerce Exterieur), and real estate. Its strategic location along the Atlantic coast and proximity to Europe make it a crossroads for international trade. However, this rapid urbanization and industrial growth present unique challenges for Project Managers, including cultural dynamics, regulatory frameworks, and resource constraints.</w:t>
      </w:r>
    </w:p>
    <w:bookmarkEnd w:id="21"/>
    <w:bookmarkStart w:id="22" w:name="Xa2466fba2c849229341a3539e108f4640b75ff4"/>
    <w:p>
      <w:pPr>
        <w:pStyle w:val="Heading2"/>
      </w:pPr>
      <w:r>
        <w:t xml:space="preserve">Literature Review: Project Management in Developing Markets</w:t>
      </w:r>
    </w:p>
    <w:p>
      <w:pPr>
        <w:pStyle w:val="FirstParagraph"/>
      </w:pPr>
      <w:r>
        <w:t xml:space="preserve">Project management methodologies such as Agile and PMBOK are widely recognized globally. However, their application in developing markets like Morocco requires adaptation to local conditions. Studies by [Author &amp; Year] highlight the importance of cultural intelligence, stakeholder engagement, and flexibility in project planning when operating in regions with high levels of informality or bureaucratic hurdles.</w:t>
      </w:r>
    </w:p>
    <w:p>
      <w:pPr>
        <w:pStyle w:val="BodyText"/>
      </w:pPr>
      <w:r>
        <w:t xml:space="preserve">In Morocco, Project Managers must also contend with language barriers (e.g., Arabic vs. French), varying labor standards, and a fragmented supply chain. This thesis builds on existing research by focusing specifically on Casablanca’s unique socio-economic environment and its implications for project success.</w:t>
      </w:r>
    </w:p>
    <w:bookmarkEnd w:id="22"/>
    <w:bookmarkStart w:id="23" w:name="X3138399d38214da43b7c1546b025c915df991ec"/>
    <w:p>
      <w:pPr>
        <w:pStyle w:val="Heading2"/>
      </w:pPr>
      <w:r>
        <w:t xml:space="preserve">Case Study: Project Management in Casablanca’s Urban Development Projects</w:t>
      </w:r>
    </w:p>
    <w:p>
      <w:pPr>
        <w:pStyle w:val="FirstParagraph"/>
      </w:pPr>
      <w:r>
        <w:t xml:space="preserve">Casablanca has undergone significant urban renewal, including the construction of the Hassan II Mosque and modernization of its port infrastructure. These projects highlight the complexities faced by Project Managers, such as managing multi-stakeholder negotiations (e.g., government agencies, local communities, international investors) and ensuring compliance with both Moroccan and European environmental regulations.</w:t>
      </w:r>
    </w:p>
    <w:p>
      <w:pPr>
        <w:pStyle w:val="BodyText"/>
      </w:pPr>
      <w:r>
        <w:t xml:space="preserve">A key challenge identified in this case study is the alignment of project timelines with local labor practices. For instance, traditional work hours in Morocco may conflict with deadlines set by foreign partners. Additionally, the lack of standardized procurement processes can delay critical project phases.</w:t>
      </w:r>
    </w:p>
    <w:bookmarkEnd w:id="23"/>
    <w:bookmarkStart w:id="24" w:name="Xbbd4a1efaee1665304f6f1b6161809c641ff207"/>
    <w:p>
      <w:pPr>
        <w:pStyle w:val="Heading2"/>
      </w:pPr>
      <w:r>
        <w:t xml:space="preserve">Challenges Faced by Project Managers in Morocco Casablanca</w:t>
      </w:r>
    </w:p>
    <w:p>
      <w:pPr>
        <w:pStyle w:val="FirstParagraph"/>
      </w:pPr>
      <w:r>
        <w:rPr>
          <w:bCs/>
          <w:b/>
        </w:rPr>
        <w:t xml:space="preserve">Cultural and Communication Barriers:</w:t>
      </w:r>
      <w:r>
        <w:t xml:space="preserve"> </w:t>
      </w:r>
      <w:r>
        <w:t xml:space="preserve">Misalignment between Western management practices and Moroccan cultural norms, such as hierarchical decision-making or informal communication styles, can hinder project execution.</w:t>
      </w:r>
    </w:p>
    <w:p>
      <w:pPr>
        <w:pStyle w:val="BodyText"/>
      </w:pPr>
      <w:r>
        <w:rPr>
          <w:bCs/>
          <w:b/>
        </w:rPr>
        <w:t xml:space="preserve">Resource Constraints:</w:t>
      </w:r>
      <w:r>
        <w:t xml:space="preserve"> </w:t>
      </w:r>
      <w:r>
        <w:t xml:space="preserve">Limited access to skilled labor, technology, or funding may force Project Managers to prioritize cost-effective solutions over ideal outcomes.</w:t>
      </w:r>
    </w:p>
    <w:p>
      <w:pPr>
        <w:pStyle w:val="BodyText"/>
      </w:pPr>
      <w:r>
        <w:rPr>
          <w:bCs/>
          <w:b/>
        </w:rPr>
        <w:t xml:space="preserve">Regulatory Complexity:</w:t>
      </w:r>
      <w:r>
        <w:t xml:space="preserve"> </w:t>
      </w:r>
      <w:r>
        <w:t xml:space="preserve">Navigating Morocco’s evolving legal framework—especially in sectors like construction and energy—requires continuous adaptation and collaboration with legal experts.</w:t>
      </w:r>
    </w:p>
    <w:bookmarkEnd w:id="24"/>
    <w:bookmarkStart w:id="25" w:name="solutions-and-best-practices"/>
    <w:p>
      <w:pPr>
        <w:pStyle w:val="Heading2"/>
      </w:pPr>
      <w:r>
        <w:t xml:space="preserve">Solutions and Best Practices</w:t>
      </w:r>
    </w:p>
    <w:p>
      <w:pPr>
        <w:pStyle w:val="FirstParagraph"/>
      </w:pPr>
      <w:r>
        <w:t xml:space="preserve">To overcome these challenges, Project Managers in Casablanca should adopt a hybrid approach to project management, blending global standards with local insights. Key strategies include:</w:t>
      </w:r>
    </w:p>
    <w:p>
      <w:pPr>
        <w:numPr>
          <w:ilvl w:val="0"/>
          <w:numId w:val="1001"/>
        </w:numPr>
        <w:pStyle w:val="Compact"/>
      </w:pPr>
      <w:r>
        <w:rPr>
          <w:bCs/>
          <w:b/>
        </w:rPr>
        <w:t xml:space="preserve">Cultural Sensitivity Training:</w:t>
      </w:r>
      <w:r>
        <w:t xml:space="preserve"> </w:t>
      </w:r>
      <w:r>
        <w:t xml:space="preserve">Equipping teams with knowledge of Moroccan business etiquette and communication norms.</w:t>
      </w:r>
    </w:p>
    <w:p>
      <w:pPr>
        <w:numPr>
          <w:ilvl w:val="0"/>
          <w:numId w:val="1001"/>
        </w:numPr>
        <w:pStyle w:val="Compact"/>
      </w:pPr>
      <w:r>
        <w:rPr>
          <w:bCs/>
          <w:b/>
        </w:rPr>
        <w:t xml:space="preserve">Stakeholder Engagement Plans:</w:t>
      </w:r>
      <w:r>
        <w:t xml:space="preserve"> </w:t>
      </w:r>
      <w:r>
        <w:t xml:space="preserve">Proactively involving local communities and government bodies to align project goals with regional priorities.</w:t>
      </w:r>
    </w:p>
    <w:p>
      <w:pPr>
        <w:numPr>
          <w:ilvl w:val="0"/>
          <w:numId w:val="1001"/>
        </w:numPr>
        <w:pStyle w:val="Compact"/>
      </w:pPr>
      <w:r>
        <w:rPr>
          <w:bCs/>
          <w:b/>
        </w:rPr>
        <w:t xml:space="preserve">Leveraging Technology:</w:t>
      </w:r>
      <w:r>
        <w:t xml:space="preserve"> </w:t>
      </w:r>
      <w:r>
        <w:t xml:space="preserve">Utilizing digital tools for real-time collaboration, risk management, and documentation to mitigate delays caused by logistical inefficiencies.</w:t>
      </w:r>
    </w:p>
    <w:bookmarkEnd w:id="25"/>
    <w:bookmarkStart w:id="26" w:name="conclusion"/>
    <w:p>
      <w:pPr>
        <w:pStyle w:val="Heading2"/>
      </w:pPr>
      <w:r>
        <w:t xml:space="preserve">Conclusion</w:t>
      </w:r>
    </w:p>
    <w:p>
      <w:pPr>
        <w:pStyle w:val="FirstParagraph"/>
      </w:pPr>
      <w:r>
        <w:t xml:space="preserve">This Master Thesis underscores the pivotal role of Project Managers in driving Morocco’s economic transformation through effective leadership in Casablanca. By addressing cultural, operational, and regulatory challenges with tailored strategies, professionals can contribute to sustainable development while fostering cross-cultural collaboration. Future research could explore the integration of AI-driven project management tools or comparative studies between Casablanca and other North African cities.</w:t>
      </w:r>
    </w:p>
    <w:bookmarkEnd w:id="26"/>
    <w:bookmarkStart w:id="27" w:name="references"/>
    <w:p>
      <w:pPr>
        <w:pStyle w:val="Heading2"/>
      </w:pPr>
      <w:r>
        <w:t xml:space="preserve">References</w:t>
      </w:r>
    </w:p>
    <w:p>
      <w:pPr>
        <w:pStyle w:val="FirstParagraph"/>
      </w:pPr>
      <w:r>
        <w:t xml:space="preserve">[Author]. (Year). Title of the book/article. Publisher/Website Name. [Link to source if available].</w:t>
      </w:r>
      <w:r>
        <w:br/>
      </w:r>
      <w:r>
        <w:t xml:space="preserve">[Author]. (Year). Title of the article. Journal Name, Volume(Issue), Page Range.</w:t>
      </w:r>
    </w:p>
    <w:bookmarkEnd w:id="27"/>
    <w:p>
      <w:pPr>
        <w:pStyle w:val="BodyText"/>
      </w:pPr>
      <w:r>
        <w:t xml:space="preserve">© 2023 Master Thesis: Project Manager in Morocco Casablanca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Morocco Casablanca</dc:title>
  <dc:creator/>
  <dc:language>en</dc:language>
  <cp:keywords/>
  <dcterms:created xsi:type="dcterms:W3CDTF">2026-05-03T15:08:50Z</dcterms:created>
  <dcterms:modified xsi:type="dcterms:W3CDTF">2026-05-03T15:08:50Z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