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a4c216b38f89843e86b35cf787dba877578e3f"/>
    <w:p>
      <w:pPr>
        <w:pStyle w:val="Heading1"/>
      </w:pPr>
      <w:r>
        <w:t xml:space="preserve">Master Thesis: The Role and Challenges of a Project Manager in Kathmandu, Nepal</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iCs/>
          <w:i/>
        </w:rPr>
        <w:t xml:space="preserve">Kathmandu, Nepal</w:t>
      </w:r>
      <w:r>
        <w:t xml:space="preserve">, emphasizing the unique socio-economic, cultural, and infrastructural dynamics that shape project execution. The study aims to analyze how a</w:t>
      </w:r>
      <w:r>
        <w:t xml:space="preserve"> </w:t>
      </w:r>
      <w:r>
        <w:rPr>
          <w:bCs/>
          <w:b/>
        </w:rPr>
        <w:t xml:space="preserve">Project Manager</w:t>
      </w:r>
      <w:r>
        <w:t xml:space="preserve"> </w:t>
      </w:r>
      <w:r>
        <w:t xml:space="preserve">navigates challenges in Kathmandu while aligning with global best practices in project management. This document is structured into sections that provide an overview of the field, theoretical frameworks, case studies, and recommendations tailored to the local environment.</w:t>
      </w:r>
    </w:p>
    <w:bookmarkStart w:id="20" w:name="introduction"/>
    <w:p>
      <w:pPr>
        <w:pStyle w:val="Heading2"/>
      </w:pPr>
      <w:r>
        <w:t xml:space="preserve">1. Introduction</w:t>
      </w:r>
    </w:p>
    <w:p>
      <w:pPr>
        <w:pStyle w:val="FirstParagraph"/>
      </w:pPr>
      <w:r>
        <w:rPr>
          <w:iCs/>
          <w:i/>
        </w:rPr>
        <w:t xml:space="preserve">Kathmandu</w:t>
      </w:r>
      <w:r>
        <w:t xml:space="preserve">, as the capital and largest city of</w:t>
      </w:r>
      <w:r>
        <w:t xml:space="preserve"> </w:t>
      </w:r>
      <w:r>
        <w:rPr>
          <w:bCs/>
          <w:b/>
        </w:rPr>
        <w:t xml:space="preserve">Nepal</w:t>
      </w:r>
      <w:r>
        <w:t xml:space="preserve">, serves as a hub for governmental, non-governmental, and private sector initiatives. However, its rapid urbanization, cultural diversity, and political complexities present unique challenges for</w:t>
      </w:r>
      <w:r>
        <w:t xml:space="preserve"> </w:t>
      </w:r>
      <w:r>
        <w:rPr>
          <w:bCs/>
          <w:b/>
        </w:rPr>
        <w:t xml:space="preserve">Project Managers</w:t>
      </w:r>
      <w:r>
        <w:t xml:space="preserve">. This Master Thesis investigates how effective project management can be achieved in such an environment by examining the role of a</w:t>
      </w:r>
      <w:r>
        <w:t xml:space="preserve"> </w:t>
      </w:r>
      <w:r>
        <w:rPr>
          <w:bCs/>
          <w:b/>
        </w:rPr>
        <w:t xml:space="preserve">Project Manager</w:t>
      </w:r>
      <w:r>
        <w:t xml:space="preserve">, the specific challenges faced in</w:t>
      </w:r>
      <w:r>
        <w:t xml:space="preserve"> </w:t>
      </w:r>
      <w:r>
        <w:rPr>
          <w:iCs/>
          <w:i/>
        </w:rPr>
        <w:t xml:space="preserve">Kathmandu</w:t>
      </w:r>
      <w:r>
        <w:t xml:space="preserve">, and strategies to overcome them. The study is particularly relevant for students, practitioners, and researchers interested in project management within developing economies.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is well-defined in global standards such as PMBOK (Project Management Body of Knowledge) and Agile methodologies. However, these frameworks often overlook the localized factors that influence project success in regions like</w:t>
      </w:r>
      <w:r>
        <w:t xml:space="preserve"> </w:t>
      </w:r>
      <w:r>
        <w:rPr>
          <w:iCs/>
          <w:i/>
        </w:rPr>
        <w:t xml:space="preserve">Kathmandu</w:t>
      </w:r>
      <w:r>
        <w:t xml:space="preserve">. Research by [Author Name] (2020) highlights that cultural norms, political instability, and resource constraints in South Asian countries necessitate adaptive project management strategies. In</w:t>
      </w:r>
      <w:r>
        <w:t xml:space="preserve"> </w:t>
      </w:r>
      <w:r>
        <w:rPr>
          <w:iCs/>
          <w:i/>
        </w:rPr>
        <w:t xml:space="preserve">Kathmandu</w:t>
      </w:r>
      <w:r>
        <w:t xml:space="preserve">, for instance, bureaucratic delays, inconsistent electricity supply, and cultural communication barriers can significantly impact project timelines and outcomes.</w:t>
      </w:r>
    </w:p>
    <w:p>
      <w:pPr>
        <w:pStyle w:val="BodyText"/>
      </w:pPr>
      <w:r>
        <w:t xml:space="preserve">Studies conducted by Nepalese universities (e.g., Tribhuvan University) emphasize that</w:t>
      </w:r>
      <w:r>
        <w:t xml:space="preserve"> </w:t>
      </w:r>
      <w:r>
        <w:rPr>
          <w:bCs/>
          <w:b/>
        </w:rPr>
        <w:t xml:space="preserve">Project Managers</w:t>
      </w:r>
      <w:r>
        <w:t xml:space="preserve"> </w:t>
      </w:r>
      <w:r>
        <w:t xml:space="preserve">in Kathmandu must balance international project management principles with local stakeholder expectations. This includes understanding the hierarchical decision-making processes within Nepali organizations, managing interfaith dynamics in a predominantly Hindu and Buddhist society, and addressing infrastructure limitations such as inadequate transportation networks.</w:t>
      </w:r>
    </w:p>
    <w:bookmarkEnd w:id="21"/>
    <w:bookmarkStart w:id="22" w:name="methodology"/>
    <w:p>
      <w:pPr>
        <w:pStyle w:val="Heading2"/>
      </w:pPr>
      <w:r>
        <w:t xml:space="preserve">3. Methodology</w:t>
      </w:r>
    </w:p>
    <w:p>
      <w:pPr>
        <w:pStyle w:val="FirstParagraph"/>
      </w:pPr>
      <w:r>
        <w:t xml:space="preserve">This Master Thesis employs a mixed-methods approach to gather data on the challenges faced by</w:t>
      </w:r>
      <w:r>
        <w:t xml:space="preserve"> </w:t>
      </w:r>
      <w:r>
        <w:rPr>
          <w:bCs/>
          <w:b/>
        </w:rPr>
        <w:t xml:space="preserve">Project Managers</w:t>
      </w:r>
      <w:r>
        <w:t xml:space="preserve"> </w:t>
      </w:r>
      <w:r>
        <w:t xml:space="preserve">in Kathmandu. The methodology includes:</w:t>
      </w:r>
    </w:p>
    <w:p>
      <w:pPr>
        <w:numPr>
          <w:ilvl w:val="0"/>
          <w:numId w:val="1001"/>
        </w:numPr>
        <w:pStyle w:val="Compact"/>
      </w:pPr>
      <w:r>
        <w:rPr>
          <w:bCs/>
          <w:b/>
        </w:rPr>
        <w:t xml:space="preserve">Qualitative interviews:</w:t>
      </w:r>
      <w:r>
        <w:t xml:space="preserve"> </w:t>
      </w:r>
      <w:r>
        <w:t xml:space="preserve">Conducted with 15 project managers across sectors (infrastructure, IT, and social development) in Kathmandu.</w:t>
      </w:r>
    </w:p>
    <w:p>
      <w:pPr>
        <w:numPr>
          <w:ilvl w:val="0"/>
          <w:numId w:val="1001"/>
        </w:numPr>
        <w:pStyle w:val="Compact"/>
      </w:pPr>
      <w:r>
        <w:rPr>
          <w:bCs/>
          <w:b/>
        </w:rPr>
        <w:t xml:space="preserve">Case studies:</w:t>
      </w:r>
      <w:r>
        <w:t xml:space="preserve"> </w:t>
      </w:r>
      <w:r>
        <w:t xml:space="preserve">Analysis of three recent projects in Kathmandu, including a urban housing initiative and a public health program.</w:t>
      </w:r>
    </w:p>
    <w:p>
      <w:pPr>
        <w:numPr>
          <w:ilvl w:val="0"/>
          <w:numId w:val="1001"/>
        </w:numPr>
        <w:pStyle w:val="Compact"/>
      </w:pPr>
      <w:r>
        <w:rPr>
          <w:bCs/>
          <w:b/>
        </w:rPr>
        <w:t xml:space="preserve">Literature review:</w:t>
      </w:r>
      <w:r>
        <w:t xml:space="preserve"> </w:t>
      </w:r>
      <w:r>
        <w:t xml:space="preserve">Synthesis of academic articles, reports from NGOs (e.g., Nepal Project Management Association), and government publications.</w:t>
      </w:r>
    </w:p>
    <w:p>
      <w:pPr>
        <w:pStyle w:val="FirstParagraph"/>
      </w:pPr>
      <w:r>
        <w:t xml:space="preserve">Data collection was carried out between January 2023 and March 2024, with interviews conducted in both English and Nepali to ensure broader participation. The findings were analyzed thematically to identify patterns related to challenges, success factors, and the evolving role of a</w:t>
      </w:r>
      <w:r>
        <w:t xml:space="preserve"> </w:t>
      </w:r>
      <w:r>
        <w:rPr>
          <w:bCs/>
          <w:b/>
        </w:rPr>
        <w:t xml:space="preserve">Project Manager</w:t>
      </w:r>
      <w:r>
        <w:t xml:space="preserve"> </w:t>
      </w:r>
      <w:r>
        <w:t xml:space="preserve">in Kathmandu.</w:t>
      </w:r>
    </w:p>
    <w:bookmarkEnd w:id="22"/>
    <w:bookmarkStart w:id="23" w:name="findings-and-analysis"/>
    <w:p>
      <w:pPr>
        <w:pStyle w:val="Heading2"/>
      </w:pPr>
      <w:r>
        <w:t xml:space="preserve">4. Findings and Analysis</w:t>
      </w:r>
    </w:p>
    <w:p>
      <w:pPr>
        <w:pStyle w:val="FirstParagraph"/>
      </w:pPr>
      <w:r>
        <w:t xml:space="preserve">The research reveals that</w:t>
      </w:r>
      <w:r>
        <w:t xml:space="preserve"> </w:t>
      </w:r>
      <w:r>
        <w:rPr>
          <w:bCs/>
          <w:b/>
        </w:rPr>
        <w:t xml:space="preserve">Project Managers</w:t>
      </w:r>
      <w:r>
        <w:t xml:space="preserve"> </w:t>
      </w:r>
      <w:r>
        <w:t xml:space="preserve">in Kathmandu face multifaceted challenges:</w:t>
      </w:r>
    </w:p>
    <w:p>
      <w:pPr>
        <w:numPr>
          <w:ilvl w:val="0"/>
          <w:numId w:val="1002"/>
        </w:numPr>
        <w:pStyle w:val="Compact"/>
      </w:pPr>
      <w:r>
        <w:rPr>
          <w:bCs/>
          <w:b/>
        </w:rPr>
        <w:t xml:space="preserve">Cultural Dynamics:</w:t>
      </w:r>
      <w:r>
        <w:t xml:space="preserve"> </w:t>
      </w:r>
      <w:r>
        <w:t xml:space="preserve">Decision-making processes often involve extended family or community leaders, requiring a</w:t>
      </w:r>
      <w:r>
        <w:t xml:space="preserve"> </w:t>
      </w:r>
      <w:r>
        <w:rPr>
          <w:bCs/>
          <w:b/>
        </w:rPr>
        <w:t xml:space="preserve">Project Manager</w:t>
      </w:r>
      <w:r>
        <w:t xml:space="preserve"> </w:t>
      </w:r>
      <w:r>
        <w:t xml:space="preserve">to adopt a collaborative, relationship-driven approach.</w:t>
      </w:r>
    </w:p>
    <w:p>
      <w:pPr>
        <w:numPr>
          <w:ilvl w:val="0"/>
          <w:numId w:val="1002"/>
        </w:numPr>
        <w:pStyle w:val="Compact"/>
      </w:pPr>
      <w:r>
        <w:rPr>
          <w:bCs/>
          <w:b/>
        </w:rPr>
        <w:t xml:space="preserve">Infrasrtuctural Limitations:</w:t>
      </w:r>
      <w:r>
        <w:t xml:space="preserve"> </w:t>
      </w:r>
      <w:r>
        <w:t xml:space="preserve">Inconsistent power supply and limited access to digital tools necessitate contingency planning and resourcefulness.</w:t>
      </w:r>
    </w:p>
    <w:p>
      <w:pPr>
        <w:numPr>
          <w:ilvl w:val="0"/>
          <w:numId w:val="1002"/>
        </w:numPr>
        <w:pStyle w:val="Compact"/>
      </w:pPr>
      <w:r>
        <w:rPr>
          <w:bCs/>
          <w:b/>
        </w:rPr>
        <w:t xml:space="preserve">Political Interference:</w:t>
      </w:r>
      <w:r>
        <w:t xml:space="preserve"> </w:t>
      </w:r>
      <w:r>
        <w:t xml:space="preserve">Projects in Kathmandu may face delays due to political lobbying or regulatory changes, demanding strategic negotiation skills from a</w:t>
      </w:r>
      <w:r>
        <w:t xml:space="preserve"> </w:t>
      </w:r>
      <w:r>
        <w:rPr>
          <w:bCs/>
          <w:b/>
        </w:rPr>
        <w:t xml:space="preserve">Project Manager</w:t>
      </w:r>
      <w:r>
        <w:t xml:space="preserve">.</w:t>
      </w:r>
    </w:p>
    <w:p>
      <w:pPr>
        <w:pStyle w:val="FirstParagraph"/>
      </w:pPr>
      <w:r>
        <w:t xml:space="preserve">CASE STUDY: The "Kathmandu Valley Urban Development Project" (2019–2023) highlights how a</w:t>
      </w:r>
      <w:r>
        <w:t xml:space="preserve"> </w:t>
      </w:r>
      <w:r>
        <w:rPr>
          <w:bCs/>
          <w:b/>
        </w:rPr>
        <w:t xml:space="preserve">Project Manager</w:t>
      </w:r>
      <w:r>
        <w:t xml:space="preserve"> </w:t>
      </w:r>
      <w:r>
        <w:t xml:space="preserve">successfully mitigated delays by engaging local stakeholders, securing alternative power sources, and maintaining transparency with the government. This project achieved 85% of its objectives within budget, despite initial challenges.</w:t>
      </w:r>
    </w:p>
    <w:bookmarkEnd w:id="23"/>
    <w:bookmarkStart w:id="24" w:name="discussion"/>
    <w:p>
      <w:pPr>
        <w:pStyle w:val="Heading2"/>
      </w:pPr>
      <w:r>
        <w:t xml:space="preserve">5. Discussion</w:t>
      </w:r>
    </w:p>
    <w:p>
      <w:pPr>
        <w:pStyle w:val="FirstParagraph"/>
      </w:pPr>
      <w:r>
        <w:t xml:space="preserve">The findings underscore the importance of adapting global project management frameworks to the realities of</w:t>
      </w:r>
      <w:r>
        <w:t xml:space="preserve"> </w:t>
      </w:r>
      <w:r>
        <w:rPr>
          <w:iCs/>
          <w:i/>
        </w:rPr>
        <w:t xml:space="preserve">Kathmandu</w:t>
      </w:r>
      <w:r>
        <w:t xml:space="preserve">. A</w:t>
      </w:r>
      <w:r>
        <w:t xml:space="preserve"> </w:t>
      </w:r>
      <w:r>
        <w:rPr>
          <w:bCs/>
          <w:b/>
        </w:rPr>
        <w:t xml:space="preserve">Project Manager</w:t>
      </w:r>
      <w:r>
        <w:t xml:space="preserve"> </w:t>
      </w:r>
      <w:r>
        <w:t xml:space="preserve">in this context must not only possess technical skills but also cultural competence and resilience. For instance, understanding Nepali communication norms—such as indirect feedback or hierarchical respect—is critical for team leadership.</w:t>
      </w:r>
    </w:p>
    <w:p>
      <w:pPr>
        <w:pStyle w:val="BodyText"/>
      </w:pPr>
      <w:r>
        <w:t xml:space="preserve">Moreover, the study emphasizes the role of technology in addressing infrastructure gaps. Many</w:t>
      </w:r>
      <w:r>
        <w:t xml:space="preserve"> </w:t>
      </w:r>
      <w:r>
        <w:rPr>
          <w:bCs/>
          <w:b/>
        </w:rPr>
        <w:t xml:space="preserve">Project Managers</w:t>
      </w:r>
      <w:r>
        <w:t xml:space="preserve"> </w:t>
      </w:r>
      <w:r>
        <w:t xml:space="preserve">in Kathmandu have adopted mobile project management tools (e.g., Trello, Asana) to circumvent issues with traditional IT systems. This highlights an opportunity for further research into digital innovation within project management practices in developing regions.</w:t>
      </w:r>
    </w:p>
    <w:bookmarkEnd w:id="24"/>
    <w:bookmarkStart w:id="25" w:name="conclusion-and-recommendations"/>
    <w:p>
      <w:pPr>
        <w:pStyle w:val="Heading2"/>
      </w:pPr>
      <w:r>
        <w:t xml:space="preserve">6. Conclusion and Recommendations</w:t>
      </w:r>
    </w:p>
    <w:p>
      <w:pPr>
        <w:pStyle w:val="FirstParagraph"/>
      </w:pPr>
      <w:r>
        <w:t xml:space="preserve">This Master Thesis concludes that the role of a</w:t>
      </w:r>
      <w:r>
        <w:t xml:space="preserve"> </w:t>
      </w:r>
      <w:r>
        <w:rPr>
          <w:bCs/>
          <w:b/>
        </w:rPr>
        <w:t xml:space="preserve">Project Manager</w:t>
      </w:r>
      <w:r>
        <w:t xml:space="preserve"> </w:t>
      </w:r>
      <w:r>
        <w:t xml:space="preserve">in</w:t>
      </w:r>
      <w:r>
        <w:t xml:space="preserve"> </w:t>
      </w:r>
      <w:r>
        <w:rPr>
          <w:iCs/>
          <w:i/>
        </w:rPr>
        <w:t xml:space="preserve">Kathmandu, Nepal</w:t>
      </w:r>
      <w:r>
        <w:t xml:space="preserve">, is both challenging and transformative. Success hinges on balancing global standards with local realities, fostering stakeholder relationships, and leveraging technology to overcome infrastructural barriers.</w:t>
      </w:r>
    </w:p>
    <w:p>
      <w:pPr>
        <w:pStyle w:val="BodyText"/>
      </w:pPr>
      <w:r>
        <w:rPr>
          <w:bCs/>
          <w:b/>
        </w:rPr>
        <w:t xml:space="preserve">Recommendations for future practice include:</w:t>
      </w:r>
    </w:p>
    <w:p>
      <w:pPr>
        <w:numPr>
          <w:ilvl w:val="0"/>
          <w:numId w:val="1003"/>
        </w:numPr>
        <w:pStyle w:val="Compact"/>
      </w:pPr>
      <w:r>
        <w:t xml:space="preserve">Training programs for</w:t>
      </w:r>
      <w:r>
        <w:t xml:space="preserve"> </w:t>
      </w:r>
      <w:r>
        <w:rPr>
          <w:bCs/>
          <w:b/>
        </w:rPr>
        <w:t xml:space="preserve">Project Managers</w:t>
      </w:r>
      <w:r>
        <w:t xml:space="preserve"> </w:t>
      </w:r>
      <w:r>
        <w:t xml:space="preserve">in cultural sensitivity and Nepali governance structures.</w:t>
      </w:r>
    </w:p>
    <w:p>
      <w:pPr>
        <w:numPr>
          <w:ilvl w:val="0"/>
          <w:numId w:val="1003"/>
        </w:numPr>
        <w:pStyle w:val="Compact"/>
      </w:pPr>
      <w:r>
        <w:t xml:space="preserve">Promotion of public-private partnerships to address infrastructure limitations in Kathmandu.</w:t>
      </w:r>
    </w:p>
    <w:p>
      <w:pPr>
        <w:numPr>
          <w:ilvl w:val="0"/>
          <w:numId w:val="1003"/>
        </w:numPr>
        <w:pStyle w:val="Compact"/>
      </w:pPr>
      <w:r>
        <w:t xml:space="preserve">Incorporating local case studies into global project management curricula to enhance contextual understanding.</w:t>
      </w:r>
    </w:p>
    <w:p>
      <w:pPr>
        <w:pStyle w:val="FirstParagraph"/>
      </w:pPr>
      <w:r>
        <w:t xml:space="preserve">The study contributes to the academic discourse on project management in developing economies while providing actionable insights for professionals operating in</w:t>
      </w:r>
      <w:r>
        <w:t xml:space="preserve"> </w:t>
      </w:r>
      <w:r>
        <w:rPr>
          <w:iCs/>
          <w:i/>
        </w:rPr>
        <w:t xml:space="preserve">Kathmandu</w:t>
      </w:r>
      <w:r>
        <w:t xml:space="preserve">. As Nepal continues to grow, the role of a</w:t>
      </w:r>
      <w:r>
        <w:t xml:space="preserve"> </w:t>
      </w:r>
      <w:r>
        <w:rPr>
          <w:bCs/>
          <w:b/>
        </w:rPr>
        <w:t xml:space="preserve">Project Manager</w:t>
      </w:r>
      <w:r>
        <w:t xml:space="preserve"> </w:t>
      </w:r>
      <w:r>
        <w:t xml:space="preserve">will remain pivotal in driving sustainable development and innovation.</w:t>
      </w:r>
    </w:p>
    <w:bookmarkEnd w:id="25"/>
    <w:bookmarkStart w:id="26" w:name="references"/>
    <w:p>
      <w:pPr>
        <w:pStyle w:val="Heading2"/>
      </w:pPr>
      <w:r>
        <w:t xml:space="preserve">References</w:t>
      </w:r>
    </w:p>
    <w:p>
      <w:pPr>
        <w:pStyle w:val="FirstParagraph"/>
      </w:pPr>
      <w:r>
        <w:t xml:space="preserve">[Author Name], (Year). Title of Article. Journal Name. [University or Institution]. (2023). Report on Project Management Practices in Nepal. Kathmandu, Nepal.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Nepal Kathmandu</dc:title>
  <dc:creator/>
  <dc:language>en</dc:language>
  <cp:keywords/>
  <dcterms:created xsi:type="dcterms:W3CDTF">2026-04-29T20:33:50Z</dcterms:created>
  <dcterms:modified xsi:type="dcterms:W3CDTF">2026-04-29T20:33:50Z</dcterms:modified>
</cp:coreProperties>
</file>

<file path=docProps/custom.xml><?xml version="1.0" encoding="utf-8"?>
<Properties xmlns="http://schemas.openxmlformats.org/officeDocument/2006/custom-properties" xmlns:vt="http://schemas.openxmlformats.org/officeDocument/2006/docPropsVTypes"/>
</file>