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d5dc7fc53e6a0c50c27e0957b68a7c42c5cf933"/>
    <w:p>
      <w:pPr>
        <w:pStyle w:val="Heading1"/>
      </w:pPr>
      <w:r>
        <w:t xml:space="preserve">Master Thesis: The Role and Challenges of Project Managers in Pakistan Islamabad</w:t>
      </w:r>
    </w:p>
    <w:bookmarkStart w:id="20" w:name="abstract"/>
    <w:p>
      <w:pPr>
        <w:pStyle w:val="Heading2"/>
      </w:pPr>
      <w:r>
        <w:t xml:space="preserve">Abstract</w:t>
      </w:r>
    </w:p>
    <w:p>
      <w:pPr>
        <w:pStyle w:val="FirstParagraph"/>
      </w:pPr>
      <w:r>
        <w:t xml:space="preserve">This Master Thesis explores the critical role of project managers within the context of urban development and infrastructure projects in Pakistan Islamabad. As a rapidly growing metropolis, Islamabad presents unique challenges for project management due to its political, economic, and cultural dynamics. This study examines how project managers navigate these complexities to ensure successful delivery of large-scale initiatives in sectors such as construction, information technology (IT), and public administration. By analyzing case studies and existing literature, this thesis highlights the importance of adaptive leadership, stakeholder engagement, and risk mitigation in shaping Pakistan Islamabad's developmental trajectory.</w:t>
      </w:r>
    </w:p>
    <w:bookmarkEnd w:id="20"/>
    <w:bookmarkStart w:id="21" w:name="introduction"/>
    <w:p>
      <w:pPr>
        <w:pStyle w:val="Heading2"/>
      </w:pPr>
      <w:r>
        <w:t xml:space="preserve">Introduction</w:t>
      </w:r>
    </w:p>
    <w:p>
      <w:pPr>
        <w:pStyle w:val="FirstParagraph"/>
      </w:pPr>
      <w:r>
        <w:t xml:space="preserve">In the context of urbanization and infrastructure expansion, project managers play a pivotal role in translating strategic objectives into tangible outcomes. Pakistan Islamabad, as the capital city of Pakistan and a hub for governance, education, and technology, requires robust project management frameworks to support its developmental goals. This Master Thesis focuses on understanding the challenges faced by project managers operating in this environment while emphasizing their contributions to national progress.</w:t>
      </w:r>
    </w:p>
    <w:p>
      <w:pPr>
        <w:pStyle w:val="BodyText"/>
      </w:pPr>
      <w:r>
        <w:t xml:space="preserve">The study is structured around three key objectives: (1) analyzing the theoretical foundations of project management as they apply to Islamabad's context, (2) evaluating real-world case studies of successful and failed projects, and (3) proposing recommendations for improving project management practices in Pakistan Islamabad. The thesis underscores the need for localized strategies that align with both global standards and local realities.</w:t>
      </w:r>
    </w:p>
    <w:bookmarkEnd w:id="21"/>
    <w:bookmarkStart w:id="22" w:name="literature-review"/>
    <w:p>
      <w:pPr>
        <w:pStyle w:val="Heading2"/>
      </w:pPr>
      <w:r>
        <w:t xml:space="preserve">Literature Review</w:t>
      </w:r>
    </w:p>
    <w:p>
      <w:pPr>
        <w:pStyle w:val="FirstParagraph"/>
      </w:pPr>
      <w:r>
        <w:t xml:space="preserve">The role of a project manager has evolved from a technical oversight function to a strategic leadership position, particularly in complex environments like Islamabad. According to the Project Management Institute (PMI), effective project management requires skills in communication, resource allocation, and risk assessment. However, studies on South Asian contexts reveal additional challenges such as bureaucratic delays and cultural resistance to change.</w:t>
      </w:r>
    </w:p>
    <w:p>
      <w:pPr>
        <w:pStyle w:val="BodyText"/>
      </w:pPr>
      <w:r>
        <w:t xml:space="preserve">In Pakistan Islamabad, the interplay between public policy and private enterprise demands that project managers balance multiple stakeholders—from federal government agencies to local communities. For instance, the construction of the Islamabad Metro Bus System (IMBS) required navigating political priorities while ensuring public safety and environmental sustainability. This case highlights the necessity for project managers to adopt a holistic approach, integrating technical expertise with social responsibility.</w:t>
      </w:r>
    </w:p>
    <w:bookmarkEnd w:id="22"/>
    <w:bookmarkStart w:id="23" w:name="methodology"/>
    <w:p>
      <w:pPr>
        <w:pStyle w:val="Heading2"/>
      </w:pPr>
      <w:r>
        <w:t xml:space="preserve">Methodology</w:t>
      </w:r>
    </w:p>
    <w:p>
      <w:pPr>
        <w:pStyle w:val="FirstParagraph"/>
      </w:pPr>
      <w:r>
        <w:t xml:space="preserve">This Master Thesis employs a qualitative research methodology, focusing on secondary data analysis and case studies. Data was collected from academic journals, government reports (e.g., the Islamabad Development Authority), and interviews with project managers in Islamabad. The selection of case studies prioritized projects with measurable outcomes or documented challenges, such as the development of G-11/G-12 area infrastructure and IT sector growth initiatives.</w:t>
      </w:r>
    </w:p>
    <w:bookmarkEnd w:id="23"/>
    <w:bookmarkStart w:id="24" w:name="case-studies"/>
    <w:p>
      <w:pPr>
        <w:pStyle w:val="Heading2"/>
      </w:pPr>
      <w:r>
        <w:t xml:space="preserve">Case Studies</w:t>
      </w:r>
    </w:p>
    <w:p>
      <w:pPr>
        <w:pStyle w:val="FirstParagraph"/>
      </w:pPr>
      <w:r>
        <w:rPr>
          <w:bCs/>
          <w:b/>
        </w:rPr>
        <w:t xml:space="preserve">Case Study 1: Islamabad Metro Bus System (IMBS)</w:t>
      </w:r>
      <w:r>
        <w:br/>
      </w:r>
      <w:r>
        <w:t xml:space="preserve">The IMBS project exemplifies the complexities faced by project managers in Islamabad. Launched to reduce traffic congestion, the initiative encountered delays due to land acquisition disputes and regulatory hurdles. Project managers had to coordinate with multiple agencies, including the Pakistan Railways and local municipal bodies, while maintaining public trust through transparent communication.</w:t>
      </w:r>
    </w:p>
    <w:p>
      <w:pPr>
        <w:pStyle w:val="BodyText"/>
      </w:pPr>
      <w:r>
        <w:rPr>
          <w:bCs/>
          <w:b/>
        </w:rPr>
        <w:t xml:space="preserve">Case Study 2: Smart City Initiatives in Islamabad</w:t>
      </w:r>
      <w:r>
        <w:br/>
      </w:r>
      <w:r>
        <w:t xml:space="preserve">Recent smart city projects, such as the integration of IoT-based traffic management systems, have required project managers to align technological solutions with Islamabad's urban planning goals. Challenges included ensuring cybersecurity protocols and training local staff to manage advanced systems.</w:t>
      </w:r>
    </w:p>
    <w:bookmarkEnd w:id="24"/>
    <w:bookmarkStart w:id="25" w:name="X3919d543cebb9b1a03f15abcb5a25364029ebe5"/>
    <w:p>
      <w:pPr>
        <w:pStyle w:val="Heading2"/>
      </w:pPr>
      <w:r>
        <w:t xml:space="preserve">Challenges for Project Managers in Pakistan Islamabad</w:t>
      </w:r>
    </w:p>
    <w:p>
      <w:pPr>
        <w:pStyle w:val="FirstParagraph"/>
      </w:pPr>
      <w:r>
        <w:t xml:space="preserve">Project managers in Pakistan Islamabad face unique challenges, including:</w:t>
      </w:r>
      <w:r>
        <w:br/>
      </w:r>
      <w:r>
        <w:t xml:space="preserve">- **Political Instability:** Frequent policy changes and shifting priorities disrupt project timelines.</w:t>
      </w:r>
      <w:r>
        <w:br/>
      </w:r>
      <w:r>
        <w:t xml:space="preserve">- **Resource Constraints:** Limited funding and bureaucratic inefficiencies delay procurement processes.</w:t>
      </w:r>
      <w:r>
        <w:br/>
      </w:r>
      <w:r>
        <w:t xml:space="preserve">- **Cultural Dynamics:** Hierarchical structures in Pakistani organizations can hinder collaborative decision-making.</w:t>
      </w:r>
      <w:r>
        <w:br/>
      </w:r>
      <w:r>
        <w:t xml:space="preserve">- **Environmental Concerns:** Projects must comply with environmental regulations, adding layers of complexity.</w:t>
      </w:r>
    </w:p>
    <w:bookmarkEnd w:id="25"/>
    <w:bookmarkStart w:id="26" w:name="recommendations"/>
    <w:p>
      <w:pPr>
        <w:pStyle w:val="Heading2"/>
      </w:pPr>
      <w:r>
        <w:t xml:space="preserve">Recommendations</w:t>
      </w:r>
    </w:p>
    <w:p>
      <w:pPr>
        <w:pStyle w:val="FirstParagraph"/>
      </w:pPr>
      <w:r>
        <w:t xml:space="preserve">To address these challenges, this thesis proposes the following recommendations:</w:t>
      </w:r>
      <w:r>
        <w:br/>
      </w:r>
      <w:r>
        <w:t xml:space="preserve">1. **Strengthen Training Programs:** Universities in Islamabad (e.g., NUST, COMSATS) should integrate project management modules into their curricula to develop locally relevant skills.</w:t>
      </w:r>
      <w:r>
        <w:br/>
      </w:r>
      <w:r>
        <w:t xml:space="preserve">2. **Adopt Digital Tools:** Implementing project management software like MS Project or Primavera can improve transparency and efficiency.</w:t>
      </w:r>
      <w:r>
        <w:br/>
      </w:r>
      <w:r>
        <w:t xml:space="preserve">3. **Enhance Stakeholder Engagement:** Project managers should prioritize community involvement and regular updates to build public support.</w:t>
      </w:r>
    </w:p>
    <w:bookmarkEnd w:id="26"/>
    <w:bookmarkStart w:id="27" w:name="conclusion"/>
    <w:p>
      <w:pPr>
        <w:pStyle w:val="Heading2"/>
      </w:pPr>
      <w:r>
        <w:t xml:space="preserve">Conclusion</w:t>
      </w:r>
    </w:p>
    <w:p>
      <w:pPr>
        <w:pStyle w:val="FirstParagraph"/>
      </w:pPr>
      <w:r>
        <w:t xml:space="preserve">The role of a project manager in Pakistan Islamabad is both demanding and transformative. This Master Thesis highlights the critical importance of aligning global project management principles with local needs to drive sustainable development. As Islamabad continues to grow, the contributions of skilled project managers will remain central to achieving its vision as a modern, efficient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Pakistan Islamabad</dc:title>
  <dc:creator/>
  <dc:language>en</dc:language>
  <cp:keywords/>
  <dcterms:created xsi:type="dcterms:W3CDTF">2026-07-21T23:55:52Z</dcterms:created>
  <dcterms:modified xsi:type="dcterms:W3CDTF">2026-07-21T23:55:52Z</dcterms:modified>
</cp:coreProperties>
</file>

<file path=docProps/custom.xml><?xml version="1.0" encoding="utf-8"?>
<Properties xmlns="http://schemas.openxmlformats.org/officeDocument/2006/custom-properties" xmlns:vt="http://schemas.openxmlformats.org/officeDocument/2006/docPropsVTypes"/>
</file>