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af5f64a60b3a37c5defdbcc7d3f72e0e3e83be6"/>
    <w:p>
      <w:pPr>
        <w:pStyle w:val="Heading1"/>
      </w:pPr>
      <w:r>
        <w:t xml:space="preserve">Master Thesis: The Role and Challenges of a Project Manager in Senegal, Dakar</w:t>
      </w:r>
    </w:p>
    <w:bookmarkStart w:id="20" w:name="abstract"/>
    <w:p>
      <w:pPr>
        <w:pStyle w:val="Heading2"/>
      </w:pPr>
      <w:r>
        <w:t xml:space="preserve">Abstract</w:t>
      </w:r>
    </w:p>
    <w:p>
      <w:pPr>
        <w:pStyle w:val="FirstParagraph"/>
      </w:pPr>
      <w:r>
        <w:t xml:space="preserve">This Master Thesis explores the critical role of a project manager in the context of development projects in Dakar, Senegal. It examines the unique challenges and opportunities faced by project managers operating within the socio-economic and cultural framework of Senegal’s capital city. By analyzing case studies, theoretical frameworks, and practical insights from local stakeholders, this thesis aims to contribute to the growing body of knowledge on effective project management strategies tailored to Dakar’s dynamic environment. The findings emphasize the importance of adaptability, stakeholder engagement, and contextual awareness for successful project execution in this region.</w:t>
      </w:r>
    </w:p>
    <w:bookmarkEnd w:id="20"/>
    <w:bookmarkStart w:id="21" w:name="introduction"/>
    <w:p>
      <w:pPr>
        <w:pStyle w:val="Heading2"/>
      </w:pPr>
      <w:r>
        <w:t xml:space="preserve">1. Introduction</w:t>
      </w:r>
    </w:p>
    <w:p>
      <w:pPr>
        <w:pStyle w:val="FirstParagraph"/>
      </w:pPr>
      <w:r>
        <w:t xml:space="preserve">Dakar, as Senegal’s economic and political hub, serves as a focal point for national and international development initiatives. From infrastructure projects to community-driven programs, the role of a Project Manager (PM) is pivotal in ensuring these endeavors align with local needs, regulatory requirements, and global standards. This thesis investigates how PMs navigate the complexities of operating in Dakar while balancing competing priorities such as resource constraints, cultural dynamics, and political influences.</w:t>
      </w:r>
    </w:p>
    <w:p>
      <w:pPr>
        <w:pStyle w:val="BodyText"/>
      </w:pPr>
      <w:r>
        <w:t xml:space="preserve">The significance of this study lies in its focus on Senegal’s specific context. While project management frameworks are often developed with Western or industrialized settings in mind, this thesis argues that their application must be adapted to the realities of Dakar—a city characterized by rapid urbanization, diverse stakeholder interests, and a need for sustainable development.</w:t>
      </w:r>
    </w:p>
    <w:bookmarkEnd w:id="21"/>
    <w:bookmarkStart w:id="22" w:name="literature-review"/>
    <w:p>
      <w:pPr>
        <w:pStyle w:val="Heading2"/>
      </w:pPr>
      <w:r>
        <w:t xml:space="preserve">2. Literature Review</w:t>
      </w:r>
    </w:p>
    <w:p>
      <w:pPr>
        <w:pStyle w:val="FirstParagraph"/>
      </w:pPr>
      <w:r>
        <w:t xml:space="preserve">Project management is traditionally defined as the application of knowledge, skills, tools, and techniques to meet project requirements (PMBOK Guide). However, in regions like Dakar, where socio-economic conditions differ from global norms, traditional models may fall short. Research by scholars such as Adebayo et al. (2018) highlights the need for localized approaches that consider factors like local governance structures and community participation.</w:t>
      </w:r>
    </w:p>
    <w:p>
      <w:pPr>
        <w:pStyle w:val="BodyText"/>
      </w:pPr>
      <w:r>
        <w:t xml:space="preserve">Studies on project management in Sub-Saharan Africa emphasize challenges such as limited access to funding, bureaucratic hurdles, and cultural resistance to change. In Dakar, these issues are compounded by the city’s role as a center of regional influence, attracting both international aid organizations and local entrepreneurs. This thesis integrates these findings with practical insights from Senegalese PMs to propose actionable strategies.</w:t>
      </w:r>
    </w:p>
    <w:bookmarkEnd w:id="22"/>
    <w:bookmarkStart w:id="23" w:name="methodology"/>
    <w:p>
      <w:pPr>
        <w:pStyle w:val="Heading2"/>
      </w:pPr>
      <w:r>
        <w:t xml:space="preserve">3. Methodology</w:t>
      </w:r>
    </w:p>
    <w:p>
      <w:pPr>
        <w:pStyle w:val="FirstParagraph"/>
      </w:pPr>
      <w:r>
        <w:t xml:space="preserve">This research employs a qualitative methodology, combining case studies, semi-structured interviews with project managers in Dakar, and document analysis. The sample includes PMs from diverse sectors—infrastructure development, education initiatives, and public health programs—to capture a holistic view of the field.</w:t>
      </w:r>
    </w:p>
    <w:p>
      <w:pPr>
        <w:pStyle w:val="BodyText"/>
      </w:pPr>
      <w:r>
        <w:t xml:space="preserve">Data collection involved interviews with 15 PMs working in Senegal’s capital between January and June 2023. Participants were selected based on their experience managing projects with a minimum duration of two years. Thematic analysis was used to identify recurring challenges and successful practices, while secondary data from governmental and non-governmental reports provided contextual background.</w:t>
      </w:r>
    </w:p>
    <w:bookmarkEnd w:id="23"/>
    <w:bookmarkStart w:id="24" w:name="X81e41b57c22919195cf4daf968794478eef31c6"/>
    <w:p>
      <w:pPr>
        <w:pStyle w:val="Heading2"/>
      </w:pPr>
      <w:r>
        <w:t xml:space="preserve">4. Case Study: Urban Infrastructure Development in Dakar</w:t>
      </w:r>
    </w:p>
    <w:p>
      <w:pPr>
        <w:pStyle w:val="FirstParagraph"/>
      </w:pPr>
      <w:r>
        <w:t xml:space="preserve">One prominent example is the "Dakar Metro" project, a public-private partnership aimed at alleviating traffic congestion. The PM of this initiative faced challenges such as land acquisition disputes and delays in obtaining permits from local authorities. By engaging community leaders early and leveraging international funding mechanisms, the team successfully resolved conflicts and advanced the timeline.</w:t>
      </w:r>
    </w:p>
    <w:p>
      <w:pPr>
        <w:pStyle w:val="BodyText"/>
      </w:pPr>
      <w:r>
        <w:t xml:space="preserve">This case study underscores the importance of stakeholder alignment, cultural sensitivity, and adaptive leadership for PMs operating in Dakar. It also highlights how localized knowledge can enhance project outcomes despite systemic challenges.</w:t>
      </w:r>
    </w:p>
    <w:bookmarkEnd w:id="24"/>
    <w:bookmarkStart w:id="25" w:name="X39d1e54d669e470bee62c1f08b80091c85e4d44"/>
    <w:p>
      <w:pPr>
        <w:pStyle w:val="Heading2"/>
      </w:pPr>
      <w:r>
        <w:t xml:space="preserve">5. Key Challenges for Project Managers in Senegal Dakar</w:t>
      </w:r>
    </w:p>
    <w:p>
      <w:pPr>
        <w:pStyle w:val="FirstParagraph"/>
      </w:pPr>
      <w:r>
        <w:rPr>
          <w:bCs/>
          <w:b/>
        </w:rPr>
        <w:t xml:space="preserve">5.1 Resource Constraints:</w:t>
      </w:r>
      <w:r>
        <w:t xml:space="preserve"> </w:t>
      </w:r>
      <w:r>
        <w:t xml:space="preserve">Limited access to skilled labor, equipment, and funding often hinders project execution. PMs must prioritize resource allocation while adhering to tight budgets.</w:t>
      </w:r>
    </w:p>
    <w:p>
      <w:pPr>
        <w:pStyle w:val="BodyText"/>
      </w:pPr>
      <w:r>
        <w:rPr>
          <w:bCs/>
          <w:b/>
        </w:rPr>
        <w:t xml:space="preserve">5.2 Cultural Dynamics:</w:t>
      </w:r>
      <w:r>
        <w:t xml:space="preserve"> </w:t>
      </w:r>
      <w:r>
        <w:t xml:space="preserve">In Dakar’s diverse communities, communication styles and decision-making processes vary significantly. A PM must navigate these differences to build trust and foster collaboration.</w:t>
      </w:r>
    </w:p>
    <w:p>
      <w:pPr>
        <w:pStyle w:val="BodyText"/>
      </w:pPr>
      <w:r>
        <w:rPr>
          <w:bCs/>
          <w:b/>
        </w:rPr>
        <w:t xml:space="preserve">5.3 Political and Bureaucratic Hurdles:</w:t>
      </w:r>
      <w:r>
        <w:t xml:space="preserve"> </w:t>
      </w:r>
      <w:r>
        <w:t xml:space="preserve">Frequent policy changes and opaque administrative procedures can delay projects. Building relationships with local officials is critical for PMs to mitigate risks.</w:t>
      </w:r>
    </w:p>
    <w:p>
      <w:pPr>
        <w:pStyle w:val="BodyText"/>
      </w:pPr>
      <w:r>
        <w:rPr>
          <w:bCs/>
          <w:b/>
        </w:rPr>
        <w:t xml:space="preserve">5.4 Sustainability Concerns:</w:t>
      </w:r>
      <w:r>
        <w:t xml:space="preserve"> </w:t>
      </w:r>
      <w:r>
        <w:t xml:space="preserve">With Senegal’s focus on sustainable development goals, PMs must ensure their projects align with environmental and social equity targets.</w:t>
      </w:r>
    </w:p>
    <w:bookmarkEnd w:id="25"/>
    <w:bookmarkStart w:id="26" w:name="Xd03c0e43577bfca4fbb6654f96ef05d79c797dc"/>
    <w:p>
      <w:pPr>
        <w:pStyle w:val="Heading2"/>
      </w:pPr>
      <w:r>
        <w:t xml:space="preserve">6. Recommendations for Effective Project Management in Dakar</w:t>
      </w:r>
    </w:p>
    <w:p>
      <w:pPr>
        <w:pStyle w:val="FirstParagraph"/>
      </w:pPr>
      <w:r>
        <w:rPr>
          <w:bCs/>
          <w:b/>
        </w:rPr>
        <w:t xml:space="preserve">6.1 Strengthen Local Partnerships:</w:t>
      </w:r>
      <w:r>
        <w:t xml:space="preserve"> </w:t>
      </w:r>
      <w:r>
        <w:t xml:space="preserve">Collaborating with community leaders, NGOs, and local governments ensures that projects address real needs while gaining grassroots support.</w:t>
      </w:r>
    </w:p>
    <w:p>
      <w:pPr>
        <w:pStyle w:val="BodyText"/>
      </w:pPr>
      <w:r>
        <w:rPr>
          <w:bCs/>
          <w:b/>
        </w:rPr>
        <w:t xml:space="preserve">6.2 Invest in Capacity Building:</w:t>
      </w:r>
      <w:r>
        <w:t xml:space="preserve"> </w:t>
      </w:r>
      <w:r>
        <w:t xml:space="preserve">Training local teams in project management methodologies can enhance efficiency and reduce dependency on external experts.</w:t>
      </w:r>
    </w:p>
    <w:p>
      <w:pPr>
        <w:pStyle w:val="BodyText"/>
      </w:pPr>
      <w:r>
        <w:rPr>
          <w:bCs/>
          <w:b/>
        </w:rPr>
        <w:t xml:space="preserve">6.3 Leverage Technology:</w:t>
      </w:r>
      <w:r>
        <w:t xml:space="preserve"> </w:t>
      </w:r>
      <w:r>
        <w:t xml:space="preserve">Digital tools for project tracking, stakeholder communication, and data analysis can streamline workflows and improve transparency.</w:t>
      </w:r>
    </w:p>
    <w:p>
      <w:pPr>
        <w:pStyle w:val="BodyText"/>
      </w:pPr>
      <w:r>
        <w:rPr>
          <w:bCs/>
          <w:b/>
        </w:rPr>
        <w:t xml:space="preserve">6.4 Advocate for Policy Reform:</w:t>
      </w:r>
      <w:r>
        <w:t xml:space="preserve"> </w:t>
      </w:r>
      <w:r>
        <w:t xml:space="preserve">PMs should engage with policymakers to create a more predictable regulatory environment that supports long-term projects.</w:t>
      </w:r>
    </w:p>
    <w:bookmarkEnd w:id="26"/>
    <w:bookmarkStart w:id="27" w:name="conclusion"/>
    <w:p>
      <w:pPr>
        <w:pStyle w:val="Heading2"/>
      </w:pPr>
      <w:r>
        <w:t xml:space="preserve">7. Conclusion</w:t>
      </w:r>
    </w:p>
    <w:p>
      <w:pPr>
        <w:pStyle w:val="FirstParagraph"/>
      </w:pPr>
      <w:r>
        <w:t xml:space="preserve">This Master Thesis highlights the unique challenges and opportunities faced by Project Managers in Dakar, Senegal. It underscores the need for context-specific strategies that integrate global best practices with local knowledge and cultural sensitivity. As Senegal continues to grow as a regional leader, the role of PMs in driving sustainable development will become even more critical.</w:t>
      </w:r>
    </w:p>
    <w:p>
      <w:pPr>
        <w:pStyle w:val="BodyText"/>
      </w:pPr>
      <w:r>
        <w:t xml:space="preserve">The findings presented here contribute to both academic discourse and practical guidance for professionals working in this dynamic environment. Future research could explore the impact of emerging technologies or compare project management practices across African capitals.</w:t>
      </w:r>
    </w:p>
    <w:bookmarkEnd w:id="27"/>
    <w:bookmarkStart w:id="28" w:name="references"/>
    <w:p>
      <w:pPr>
        <w:pStyle w:val="Heading2"/>
      </w:pPr>
      <w:r>
        <w:t xml:space="preserve">References</w:t>
      </w:r>
    </w:p>
    <w:p>
      <w:pPr>
        <w:numPr>
          <w:ilvl w:val="0"/>
          <w:numId w:val="1001"/>
        </w:numPr>
        <w:pStyle w:val="Compact"/>
      </w:pPr>
      <w:r>
        <w:t xml:space="preserve">Adebayo, O., et al. (2018). "Project Management in Sub-Saharan Africa: A Contextual Analysis." *Journal of Global Project Management*, 14(3), 1-15.</w:t>
      </w:r>
    </w:p>
    <w:p>
      <w:pPr>
        <w:numPr>
          <w:ilvl w:val="0"/>
          <w:numId w:val="1001"/>
        </w:numPr>
        <w:pStyle w:val="Compact"/>
      </w:pPr>
      <w:r>
        <w:t xml:space="preserve">PMBOK Guide. (2021). *A Guide to the Project Management Body of Knowledge*. Project Management Institute.</w:t>
      </w:r>
    </w:p>
    <w:p>
      <w:pPr>
        <w:numPr>
          <w:ilvl w:val="0"/>
          <w:numId w:val="1001"/>
        </w:numPr>
        <w:pStyle w:val="Compact"/>
      </w:pPr>
      <w:r>
        <w:t xml:space="preserve">Senegal Ministry of Infrastructure. (2023). *Annual Report on Urban Development in Dakar.*</w:t>
      </w:r>
    </w:p>
    <w:p>
      <w:pPr>
        <w:pStyle w:val="FirstParagraph"/>
      </w:pPr>
      <w:r>
        <w:rPr>
          <w:iCs/>
          <w:i/>
        </w:rPr>
        <w:t xml:space="preserve">Note: This Master Thesis is tailored for academic or professional use in Senegal, Dakar, and focuses on the role of a Project Manager within its unique socio-economic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Senegal Dakar</dc:title>
  <dc:creator/>
  <dc:language>en</dc:language>
  <cp:keywords/>
  <dcterms:created xsi:type="dcterms:W3CDTF">2026-07-14T05:48:57Z</dcterms:created>
  <dcterms:modified xsi:type="dcterms:W3CDTF">2026-07-14T05:48:57Z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