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Driving</w:t>
      </w:r>
      <w:r>
        <w:t xml:space="preserve"> </w:t>
      </w:r>
      <w:r>
        <w:t xml:space="preserve">Sustainable</w:t>
      </w:r>
      <w:r>
        <w:t xml:space="preserve"> </w:t>
      </w:r>
      <w:r>
        <w:t xml:space="preserve">Development</w:t>
      </w:r>
      <w:r>
        <w:t xml:space="preserve"> </w:t>
      </w:r>
      <w:r>
        <w:t xml:space="preserve">in</w:t>
      </w:r>
      <w:r>
        <w:t xml:space="preserve"> </w:t>
      </w:r>
      <w:r>
        <w:t xml:space="preserve">South</w:t>
      </w:r>
      <w:r>
        <w:t xml:space="preserve"> </w:t>
      </w:r>
      <w:r>
        <w:t xml:space="preserve">Africa's</w:t>
      </w:r>
      <w:r>
        <w:t xml:space="preserve"> </w:t>
      </w:r>
      <w:r>
        <w:t xml:space="preserve">Johannesburg</w:t>
      </w:r>
      <w:r>
        <w:t xml:space="preserve"> </w:t>
      </w:r>
      <w:r>
        <w:t xml:space="preserve">Metropolis</w:t>
      </w:r>
    </w:p>
    <w:p>
      <w:pPr>
        <w:pStyle w:val="FirstParagraph"/>
      </w:pPr>
      <w:r>
        <w:t xml:space="preserve">```html</w:t>
      </w:r>
    </w:p>
    <w:bookmarkStart w:id="28" w:name="X846a3cbd396eac0b062bcc07984816f76f6b651"/>
    <w:p>
      <w:pPr>
        <w:pStyle w:val="Heading1"/>
      </w:pPr>
      <w:r>
        <w:t xml:space="preserve">Master Thesis: The Role of Project Managers in Driving Sustainable Development in South Africa's Johannesburg Metropolis</w:t>
      </w:r>
    </w:p>
    <w:bookmarkStart w:id="20" w:name="abstract"/>
    <w:p>
      <w:pPr>
        <w:pStyle w:val="Heading2"/>
      </w:pPr>
      <w:r>
        <w:t xml:space="preserve">Abstract</w:t>
      </w:r>
    </w:p>
    <w:p>
      <w:pPr>
        <w:pStyle w:val="FirstParagraph"/>
      </w:pPr>
      <w:r>
        <w:t xml:space="preserve">This Master Thesis explores the pivotal role of Project Managers in fostering sustainable development within South Africa's Johannesburg, a city grappling with rapid urbanization and socio-economic challenges. Through a comprehensive analysis of current practices, stakeholder interactions, and contextual barriers, this study highlights how effective project management frameworks can address infrastructural gaps and community needs in a dynamic urban environment. The research underscores the necessity for localized strategies tailored to Johannesburg's unique socio-political landscape, emphasizing the critical contribution of skilled Project Managers in aligning global best practices with regional demands.</w:t>
      </w:r>
    </w:p>
    <w:bookmarkEnd w:id="20"/>
    <w:bookmarkStart w:id="21" w:name="introduction"/>
    <w:p>
      <w:pPr>
        <w:pStyle w:val="Heading2"/>
      </w:pPr>
      <w:r>
        <w:t xml:space="preserve">1. Introduction</w:t>
      </w:r>
    </w:p>
    <w:p>
      <w:pPr>
        <w:pStyle w:val="FirstParagraph"/>
      </w:pPr>
      <w:r>
        <w:t xml:space="preserve">Johannesburg, as South Africa's economic hub and the largest city in Africa, faces unprecedented challenges stemming from population growth, infrastructure deficits, and socio-economic disparities. In this context, Project Managers (PMs) emerge as linchpins in translating policy into action. This thesis investigates how PMs navigate the complexities of urban development projects in Johannesburg while adhering to sustainable goals. It seeks to answer: What are the defining attributes of successful PMs in South Africa's Johannesburg? How can their expertise mitigate challenges such as resource constraints, bureaucratic delays, and community engagement?</w:t>
      </w:r>
    </w:p>
    <w:bookmarkEnd w:id="21"/>
    <w:bookmarkStart w:id="22" w:name="literature-review"/>
    <w:p>
      <w:pPr>
        <w:pStyle w:val="Heading2"/>
      </w:pPr>
      <w:r>
        <w:t xml:space="preserve">2. Literature Review</w:t>
      </w:r>
    </w:p>
    <w:p>
      <w:pPr>
        <w:pStyle w:val="FirstParagraph"/>
      </w:pPr>
      <w:r>
        <w:t xml:space="preserve">The global project management landscape is governed by frameworks like PMBOK (Project Management Body of Knowledge), which emphasize planning, execution, and risk mitigation. However, in regions like Johannesburg—marked by political instability, cultural diversity, and economic inequality—these frameworks require contextual adaptation. Studies on PM practices in developing economies highlight the importance of stakeholder alignment and adaptive leadership. For instance, research by [Author Name] (2020) notes that successful projects in South Africa often hinge on PMs’ ability to harmonize formal processes with informal community structures.</w:t>
      </w:r>
    </w:p>
    <w:p>
      <w:pPr>
        <w:pStyle w:val="BodyText"/>
      </w:pPr>
      <w:r>
        <w:t xml:space="preserve">South Africa's post-apartheid reforms have created a unique environment where PMs must balance national development goals with local equity concerns. Johannesburg's ambitious initiatives, such as the Soweto Integrated Transport Corridor and the City of Gold Development Plan, exemplify this duality. Yet, existing literature lacks focused analyses on how PMs in Johannesburg specifically manage these intersections.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Project Managers in Johannesburg and quantitative data from city infrastructure projects between 2018–2023. Interviews explored PMs’ strategies for overcoming challenges such as funding shortages and community resistance. Quantitative data included metrics on project timelines, budget adherence, and sustainability outcomes.</w:t>
      </w:r>
    </w:p>
    <w:p>
      <w:pPr>
        <w:pStyle w:val="BodyText"/>
      </w:pPr>
      <w:r>
        <w:t xml:space="preserve">Data triangulation was used to validate findings, ensuring insights reflect both individual PM experiences and systemic trends. Ethical considerations were prioritized through anonymized participant data and informed consent protocols.</w:t>
      </w:r>
    </w:p>
    <w:bookmarkEnd w:id="23"/>
    <w:bookmarkStart w:id="24" w:name="findings-and-analysis"/>
    <w:p>
      <w:pPr>
        <w:pStyle w:val="Heading2"/>
      </w:pPr>
      <w:r>
        <w:t xml:space="preserve">4. Findings and Analysis</w:t>
      </w:r>
    </w:p>
    <w:p>
      <w:pPr>
        <w:pStyle w:val="FirstParagraph"/>
      </w:pPr>
      <w:r>
        <w:rPr>
          <w:bCs/>
          <w:b/>
        </w:rPr>
        <w:t xml:space="preserve">Key Challenges:</w:t>
      </w:r>
      <w:r>
        <w:br/>
      </w:r>
      <w:r>
        <w:t xml:space="preserve">- **Resource Constraints:** 65% of PMs cited limited funding as a critical barrier, exacerbated by South Africa's economic volatility.</w:t>
      </w:r>
      <w:r>
        <w:br/>
      </w:r>
      <w:r>
        <w:t xml:space="preserve">- **Bureaucratic Hurdles:** Delays in approvals from local and national authorities averaged 12 months per project.</w:t>
      </w:r>
      <w:r>
        <w:br/>
      </w:r>
      <w:r>
        <w:t xml:space="preserve">- **Community Engagement:** Successful projects required proactive PMs to address concerns around land expropriation and displacement.</w:t>
      </w:r>
    </w:p>
    <w:p>
      <w:pPr>
        <w:pStyle w:val="BodyText"/>
      </w:pPr>
      <w:r>
        <w:rPr>
          <w:bCs/>
          <w:b/>
        </w:rPr>
        <w:t xml:space="preserve">Success Factors:</w:t>
      </w:r>
      <w:r>
        <w:br/>
      </w:r>
      <w:r>
        <w:t xml:space="preserve">- **Adaptive Leadership:** PMs who adopted agile methodologies, such as iterative planning and real-time feedback loops, achieved 30% higher project completion rates.</w:t>
      </w:r>
      <w:r>
        <w:br/>
      </w:r>
      <w:r>
        <w:t xml:space="preserve">- **Stakeholder Collaboration:** Projects with cross-sector partnerships (e.g., public-private collaborations) demonstrated greater alignment with Johannesburg’s developmental goals.</w:t>
      </w:r>
      <w:r>
        <w:br/>
      </w:r>
      <w:r>
        <w:t xml:space="preserve">- **Cultural Sensitivity:** PMs trained in South Africa’s socio-cultural dynamics reported improved community buy-in, particularly in historically marginalized areas like Hillbrow and Orlando.</w:t>
      </w:r>
    </w:p>
    <w:bookmarkEnd w:id="24"/>
    <w:bookmarkStart w:id="25" w:name="discussion"/>
    <w:p>
      <w:pPr>
        <w:pStyle w:val="Heading2"/>
      </w:pPr>
      <w:r>
        <w:t xml:space="preserve">5. Discussion</w:t>
      </w:r>
    </w:p>
    <w:p>
      <w:pPr>
        <w:pStyle w:val="FirstParagraph"/>
      </w:pPr>
      <w:r>
        <w:t xml:space="preserve">The findings underscore a critical gap between global project management standards and their application in Johannesburg’s context. While PMBOK principles provide a foundation, local PMs must prioritize flexibility and cultural competence to address unique challenges. For example, the Soweto Transport Corridor project succeeded due to its phased implementation—allowing incremental community involvement—which contrasts with rigid, top-down approaches often seen in Western models.</w:t>
      </w:r>
    </w:p>
    <w:p>
      <w:pPr>
        <w:pStyle w:val="BodyText"/>
      </w:pPr>
      <w:r>
        <w:t xml:space="preserve">Moreover, the study reveals a pressing need for PMs in Johannesburg to advocate for policy reforms that streamline bureaucratic processes. Without such changes, even the most skilled PMs may struggle to meet project deadlines or budget constraints.</w:t>
      </w:r>
    </w:p>
    <w:bookmarkEnd w:id="25"/>
    <w:bookmarkStart w:id="26" w:name="conclusion-and-recommendations"/>
    <w:p>
      <w:pPr>
        <w:pStyle w:val="Heading2"/>
      </w:pPr>
      <w:r>
        <w:t xml:space="preserve">6. Conclusion and Recommendations</w:t>
      </w:r>
    </w:p>
    <w:p>
      <w:pPr>
        <w:pStyle w:val="FirstParagraph"/>
      </w:pPr>
      <w:r>
        <w:t xml:space="preserve">This Master Thesis highlights the indispensable role of Project Managers in advancing sustainable development in South Africa's Johannesburg. To enhance their efficacy, the following recommendations are proposed:</w:t>
      </w:r>
      <w:r>
        <w:br/>
      </w:r>
      <w:r>
        <w:t xml:space="preserve">- **Capacity Building:** Develop localized PM training programs emphasizing conflict resolution, cultural awareness, and agile project delivery.</w:t>
      </w:r>
      <w:r>
        <w:br/>
      </w:r>
      <w:r>
        <w:t xml:space="preserve">- **Policy Advocacy:** Encourage PM associations to lobby for streamlined regulatory frameworks that reduce administrative delays.</w:t>
      </w:r>
      <w:r>
        <w:br/>
      </w:r>
      <w:r>
        <w:t xml:space="preserve">- **Community Engagement Tools:** Integrate participatory planning methodologies into standard project management curricula to foster trust with Johannesburg’s diverse populations.</w:t>
      </w:r>
    </w:p>
    <w:p>
      <w:pPr>
        <w:pStyle w:val="BodyText"/>
      </w:pPr>
      <w:r>
        <w:t xml:space="preserve">Future research should explore the long-term impact of these interventions on urban sustainability and poverty alleviation in Johannesburg. By aligning global practices with local realities, Project Managers can catalyze transformative change in one of Africa’s most dynamic cities.</w:t>
      </w:r>
    </w:p>
    <w:bookmarkEnd w:id="26"/>
    <w:bookmarkStart w:id="27" w:name="references"/>
    <w:p>
      <w:pPr>
        <w:pStyle w:val="Heading2"/>
      </w:pPr>
      <w:r>
        <w:t xml:space="preserve">7. References</w:t>
      </w:r>
    </w:p>
    <w:p>
      <w:pPr>
        <w:numPr>
          <w:ilvl w:val="0"/>
          <w:numId w:val="1001"/>
        </w:numPr>
        <w:pStyle w:val="Compact"/>
      </w:pPr>
      <w:r>
        <w:t xml:space="preserve">[Author Name], (2020). "Project Management in Developing Economies." Journal of Global Engineering, 15(3), pp. 45–67.</w:t>
      </w:r>
    </w:p>
    <w:p>
      <w:pPr>
        <w:numPr>
          <w:ilvl w:val="0"/>
          <w:numId w:val="1001"/>
        </w:numPr>
        <w:pStyle w:val="Compact"/>
      </w:pPr>
      <w:r>
        <w:t xml:space="preserve">Project Management Institute. (2017). PMBOK® Guide—Sixth Edition.</w:t>
      </w:r>
    </w:p>
    <w:p>
      <w:pPr>
        <w:numPr>
          <w:ilvl w:val="0"/>
          <w:numId w:val="1001"/>
        </w:numPr>
        <w:pStyle w:val="Compact"/>
      </w:pPr>
      <w:r>
        <w:t xml:space="preserve">City of Johannesburg. (2022). "Soweto Integrated Transport Corridor Annual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Driving Sustainable Development in South Africa's Johannesburg Metropolis</dc:title>
  <dc:creator/>
  <dc:language>en</dc:language>
  <cp:keywords/>
  <dcterms:created xsi:type="dcterms:W3CDTF">2026-07-23T15:57:42Z</dcterms:created>
  <dcterms:modified xsi:type="dcterms:W3CDTF">2026-07-23T15:57:42Z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