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Spain</w:t>
      </w:r>
      <w:r>
        <w:t xml:space="preserve"> </w:t>
      </w:r>
      <w:r>
        <w:t xml:space="preserve">Madrid</w:t>
      </w:r>
    </w:p>
    <w:bookmarkStart w:id="28" w:name="Xde6b3d79739df1499d4e44db4bc8b0e85e70722"/>
    <w:p>
      <w:pPr>
        <w:pStyle w:val="Heading1"/>
      </w:pPr>
      <w:r>
        <w:t xml:space="preserve">Master Thesis: The Role of the Project Manager in Spain Madrid</w:t>
      </w:r>
    </w:p>
    <w:p>
      <w:pPr>
        <w:pStyle w:val="FirstParagraph"/>
      </w:pPr>
      <w:r>
        <w:t xml:space="preserve">This Master Thesis explores the critical role of a project manager within the dynamic business environment of Spain, specifically in Madrid. As one of Europe’s most influential economic and cultural hubs, Madrid presents unique challenges and opportunities for project managers operating across industries such as technology, infrastructure, tourism, and public administration. This document analyzes how the skills, methodologies, and leadership styles of a project manager adapt to the local context of Spain Madrid while addressing global trends in project management.</w:t>
      </w:r>
    </w:p>
    <w:bookmarkStart w:id="20" w:name="introduction"/>
    <w:p>
      <w:pPr>
        <w:pStyle w:val="Heading2"/>
      </w:pPr>
      <w:r>
        <w:t xml:space="preserve">1. Introduction</w:t>
      </w:r>
    </w:p>
    <w:p>
      <w:pPr>
        <w:pStyle w:val="FirstParagraph"/>
      </w:pPr>
      <w:r>
        <w:t xml:space="preserve">The field of project management has evolved into a cornerstone of organizational success in the 21st century. In Spain Madrid, where multinational corporations, startups, and government agencies coexist, the role of a project manager is pivotal to achieving strategic goals under constraints such as time, budget, and resource limitations. This thesis examines how a project manager navigates the interplay between local business culture and international standards in Madrid’s diverse industries. By combining theoretical frameworks with practical insights from real-world projects in Spain Madrid, this research aims to contribute to both academic discourse and professional practice.</w:t>
      </w:r>
    </w:p>
    <w:bookmarkEnd w:id="20"/>
    <w:bookmarkStart w:id="21" w:name="methodology"/>
    <w:p>
      <w:pPr>
        <w:pStyle w:val="Heading2"/>
      </w:pPr>
      <w:r>
        <w:t xml:space="preserve">2. Methodology</w:t>
      </w:r>
    </w:p>
    <w:p>
      <w:pPr>
        <w:pStyle w:val="FirstParagraph"/>
      </w:pPr>
      <w:r>
        <w:t xml:space="preserve">To investigate the role of a project manager in Spain Madrid, this study employs a mixed-methods approach. Primary data was collected through semi-structured interviews with 15 project managers working in sectors such as construction, IT, and public infrastructure across Madrid. Secondary data includes case studies from high-profile projects in the region and an analysis of Spanish legislation affecting project management practices (e.g., labor laws, environmental regulations). The research also incorporates theoretical models like the PMBOK Guide (Project Management Body of Knowledge) to evaluate how these frameworks are applied or adapted in Spain Madrid.</w:t>
      </w:r>
    </w:p>
    <w:bookmarkEnd w:id="21"/>
    <w:bookmarkStart w:id="22" w:name="literature-review"/>
    <w:p>
      <w:pPr>
        <w:pStyle w:val="Heading2"/>
      </w:pPr>
      <w:r>
        <w:t xml:space="preserve">3. Literature Review</w:t>
      </w:r>
    </w:p>
    <w:p>
      <w:pPr>
        <w:pStyle w:val="FirstParagraph"/>
      </w:pPr>
      <w:r>
        <w:t xml:space="preserve">The concept of a project manager is deeply rooted in methodologies such as Agile, Scrum, and Waterfall. However, cultural factors—such as the hierarchical structures prevalent in Spanish organizations—and regulatory environments (e.g., Spain’s legal requirements for public-private partnerships) necessitate localized approaches. In Madrid, where English is widely spoken among professionals but traditional practices persist, a project manager must balance global best practices with local expectations. Studies by authors like Pinto and Turner (2008) highlight the importance of cross-cultural communication skills, which are particularly critical in Spain Madrid’s multicultural workforce.</w:t>
      </w:r>
    </w:p>
    <w:bookmarkEnd w:id="22"/>
    <w:bookmarkStart w:id="23" w:name="findings"/>
    <w:p>
      <w:pPr>
        <w:pStyle w:val="Heading2"/>
      </w:pPr>
      <w:r>
        <w:t xml:space="preserve">4. Findings</w:t>
      </w:r>
    </w:p>
    <w:p>
      <w:pPr>
        <w:pStyle w:val="FirstParagraph"/>
      </w:pPr>
      <w:r>
        <w:t xml:space="preserve">The research reveals several key insights about the role of a project manager in Spain Madrid:</w:t>
      </w:r>
    </w:p>
    <w:p>
      <w:pPr>
        <w:numPr>
          <w:ilvl w:val="0"/>
          <w:numId w:val="1001"/>
        </w:numPr>
        <w:pStyle w:val="Compact"/>
      </w:pPr>
      <w:r>
        <w:rPr>
          <w:bCs/>
          <w:b/>
        </w:rPr>
        <w:t xml:space="preserve">Cultural Adaptability:</w:t>
      </w:r>
      <w:r>
        <w:t xml:space="preserve"> </w:t>
      </w:r>
      <w:r>
        <w:t xml:space="preserve">Project managers in Madrid often act as cultural liaisons, ensuring alignment between international teams and local stakeholders.</w:t>
      </w:r>
    </w:p>
    <w:p>
      <w:pPr>
        <w:numPr>
          <w:ilvl w:val="0"/>
          <w:numId w:val="1001"/>
        </w:numPr>
        <w:pStyle w:val="Compact"/>
      </w:pPr>
      <w:r>
        <w:rPr>
          <w:bCs/>
          <w:b/>
        </w:rPr>
        <w:t xml:space="preserve">Regulatory Compliance:</w:t>
      </w:r>
      <w:r>
        <w:t xml:space="preserve"> </w:t>
      </w:r>
      <w:r>
        <w:t xml:space="preserve">Spanish labor laws and environmental regulations require meticulous planning, which a project manager must integrate into project timelines.</w:t>
      </w:r>
    </w:p>
    <w:p>
      <w:pPr>
        <w:numPr>
          <w:ilvl w:val="0"/>
          <w:numId w:val="1001"/>
        </w:numPr>
        <w:pStyle w:val="Compact"/>
      </w:pPr>
      <w:r>
        <w:rPr>
          <w:bCs/>
          <w:b/>
        </w:rPr>
        <w:t xml:space="preserve">Tech Adoption:</w:t>
      </w:r>
      <w:r>
        <w:t xml:space="preserve"> </w:t>
      </w:r>
      <w:r>
        <w:t xml:space="preserve">The adoption of digital tools (e.g., Microsoft Project, Jira) is increasing in Madrid’s tech sector, though resistance to change persists in traditional industries.</w:t>
      </w:r>
    </w:p>
    <w:p>
      <w:pPr>
        <w:numPr>
          <w:ilvl w:val="0"/>
          <w:numId w:val="1001"/>
        </w:numPr>
        <w:pStyle w:val="Compact"/>
      </w:pPr>
      <w:r>
        <w:rPr>
          <w:bCs/>
          <w:b/>
        </w:rPr>
        <w:t xml:space="preserve">Public Sector Challenges:</w:t>
      </w:r>
      <w:r>
        <w:t xml:space="preserve"> </w:t>
      </w:r>
      <w:r>
        <w:t xml:space="preserve">Projects funded by the Spanish government often face bureaucratic delays, which a project manager must navigate through strong stakeholder engagement.</w:t>
      </w:r>
    </w:p>
    <w:bookmarkEnd w:id="23"/>
    <w:bookmarkStart w:id="24" w:name="case-study-madrid-metro-expansion"/>
    <w:p>
      <w:pPr>
        <w:pStyle w:val="Heading2"/>
      </w:pPr>
      <w:r>
        <w:t xml:space="preserve">5. Case Study: Madrid Metro Expansion</w:t>
      </w:r>
    </w:p>
    <w:p>
      <w:pPr>
        <w:pStyle w:val="FirstParagraph"/>
      </w:pPr>
      <w:r>
        <w:t xml:space="preserve">A case study of the recent Madrid Metro expansion project illustrates how a project manager operates in Spain Madrid’s complex landscape. The project involved coordinating with multiple stakeholders, including municipal authorities, private contractors, and community groups. Challenges included delays due to permitting processes and public opposition to land acquisitions. The success of the project hinged on the project manager’s ability to implement risk management strategies, foster collaboration between sectors, and communicate transparently with citizens.</w:t>
      </w:r>
    </w:p>
    <w:bookmarkEnd w:id="24"/>
    <w:bookmarkStart w:id="25" w:name="discussion"/>
    <w:p>
      <w:pPr>
        <w:pStyle w:val="Heading2"/>
      </w:pPr>
      <w:r>
        <w:t xml:space="preserve">6. Discussion</w:t>
      </w:r>
    </w:p>
    <w:p>
      <w:pPr>
        <w:pStyle w:val="FirstParagraph"/>
      </w:pPr>
      <w:r>
        <w:t xml:space="preserve">The findings underscore the importance of a project manager’s ability to adapt methodologies and leadership styles to Spain Madrid’s unique context. While global frameworks provide a foundation, local factors such as labor laws, cultural norms, and political dynamics demand customization. For instance, in Spain Madrid’s public sector projects, a project manager might prioritize stakeholder relationship management over rigid timelines to ensure compliance with bureaucratic procedures.</w:t>
      </w:r>
    </w:p>
    <w:p>
      <w:pPr>
        <w:pStyle w:val="BodyText"/>
      </w:pPr>
      <w:r>
        <w:t xml:space="preserve">Furthermore, the study highlights the growing need for project managers in Madrid to be proficient in digital transformation initiatives. As Spain embraces Industry 4.0 and smart city technologies, the role of a project manager extends beyond traditional scope management to include fostering innovation and sustainability within projects.</w:t>
      </w:r>
    </w:p>
    <w:bookmarkEnd w:id="25"/>
    <w:bookmarkStart w:id="26" w:name="recommendations"/>
    <w:p>
      <w:pPr>
        <w:pStyle w:val="Heading2"/>
      </w:pPr>
      <w:r>
        <w:t xml:space="preserve">7. Recommendations</w:t>
      </w:r>
    </w:p>
    <w:p>
      <w:pPr>
        <w:pStyle w:val="FirstParagraph"/>
      </w:pPr>
      <w:r>
        <w:t xml:space="preserve">Based on the research, this thesis proposes the following recommendations for professionals and institutions in Spain Madrid:</w:t>
      </w:r>
    </w:p>
    <w:p>
      <w:pPr>
        <w:numPr>
          <w:ilvl w:val="0"/>
          <w:numId w:val="1002"/>
        </w:numPr>
        <w:pStyle w:val="Compact"/>
      </w:pPr>
      <w:r>
        <w:rPr>
          <w:bCs/>
          <w:b/>
        </w:rPr>
        <w:t xml:space="preserve">Training Programs:</w:t>
      </w:r>
      <w:r>
        <w:t xml:space="preserve"> </w:t>
      </w:r>
      <w:r>
        <w:t xml:space="preserve">Develop specialized project management training programs that incorporate Spanish legal and cultural contexts.</w:t>
      </w:r>
    </w:p>
    <w:p>
      <w:pPr>
        <w:numPr>
          <w:ilvl w:val="0"/>
          <w:numId w:val="1002"/>
        </w:numPr>
        <w:pStyle w:val="Compact"/>
      </w:pPr>
      <w:r>
        <w:rPr>
          <w:bCs/>
          <w:b/>
        </w:rPr>
        <w:t xml:space="preserve">Policies:</w:t>
      </w:r>
      <w:r>
        <w:t xml:space="preserve"> </w:t>
      </w:r>
      <w:r>
        <w:t xml:space="preserve">Advocate for streamlined regulatory processes to reduce delays in large-scale projects.</w:t>
      </w:r>
    </w:p>
    <w:p>
      <w:pPr>
        <w:numPr>
          <w:ilvl w:val="0"/>
          <w:numId w:val="1002"/>
        </w:numPr>
        <w:pStyle w:val="Compact"/>
      </w:pPr>
      <w:r>
        <w:rPr>
          <w:bCs/>
          <w:b/>
        </w:rPr>
        <w:t xml:space="preserve">Cross-Cultural Leadership:</w:t>
      </w:r>
      <w:r>
        <w:t xml:space="preserve"> </w:t>
      </w:r>
      <w:r>
        <w:t xml:space="preserve">Encourage project managers to build multicultural teams and enhance communication strategies for diverse stakeholders.</w:t>
      </w:r>
    </w:p>
    <w:bookmarkEnd w:id="26"/>
    <w:bookmarkStart w:id="27" w:name="conclusion"/>
    <w:p>
      <w:pPr>
        <w:pStyle w:val="Heading2"/>
      </w:pPr>
      <w:r>
        <w:t xml:space="preserve">8. Conclusion</w:t>
      </w:r>
    </w:p>
    <w:p>
      <w:pPr>
        <w:pStyle w:val="FirstParagraph"/>
      </w:pPr>
      <w:r>
        <w:t xml:space="preserve">In conclusion, the role of a project manager in Spain Madrid is both complex and vital. This Master Thesis demonstrates that effective project management in the region requires a blend of technical expertise, cultural sensitivity, and adaptability to local regulations. As Madrid continues to grow as a global business center, the demand for skilled project managers who can navigate its unique environment will only increase. Future research could explore emerging trends such as AI-driven project management tools or the impact of remote work on project delivery in Spain Madrid.</w:t>
      </w:r>
    </w:p>
    <w:p>
      <w:pPr>
        <w:pStyle w:val="BodyText"/>
      </w:pPr>
      <w:r>
        <w:t xml:space="preserve">This thesis contributes to the academic and professional discourse on project management by providing actionable insights tailored to Spain Madrid’s context, reinforcing the need for localized approaches in a globalized world.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Spain Madrid</dc:title>
  <dc:creator/>
  <dc:language>en</dc:language>
  <cp:keywords/>
  <dcterms:created xsi:type="dcterms:W3CDTF">2026-07-14T02:39:10Z</dcterms:created>
  <dcterms:modified xsi:type="dcterms:W3CDTF">2026-07-14T02:39:10Z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