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78071d46c65a3eabe43b03b34f4e3f5390171e1"/>
    <w:p>
      <w:pPr>
        <w:pStyle w:val="Heading1"/>
      </w:pPr>
      <w:r>
        <w:t xml:space="preserve">Master Thesis: The Role of a Project Manager in Sri Lanka Colombo</w:t>
      </w:r>
    </w:p>
    <w:bookmarkStart w:id="20" w:name="abstract"/>
    <w:p>
      <w:pPr>
        <w:pStyle w:val="Heading2"/>
      </w:pPr>
      <w:r>
        <w:t xml:space="preserve">Abstract</w:t>
      </w:r>
    </w:p>
    <w:p>
      <w:pPr>
        <w:pStyle w:val="FirstParagraph"/>
      </w:pPr>
      <w:r>
        <w:t xml:space="preserve">This Master Thesis explores the critical role of a Project Manager (PM) within the dynamic economic and cultural landscape of Sri Lanka Colombo. As the commercial capital and a hub for business, technology, and infrastructure development, Colombo presents unique challenges and opportunities for PMs. This study analyzes how project management frameworks are adapted to meet local demands while aligning with global standards.</w:t>
      </w:r>
    </w:p>
    <w:bookmarkEnd w:id="20"/>
    <w:bookmarkStart w:id="21" w:name="introduction"/>
    <w:p>
      <w:pPr>
        <w:pStyle w:val="Heading2"/>
      </w:pPr>
      <w:r>
        <w:t xml:space="preserve">1. Introduction</w:t>
      </w:r>
    </w:p>
    <w:p>
      <w:pPr>
        <w:pStyle w:val="FirstParagraph"/>
      </w:pPr>
      <w:r>
        <w:t xml:space="preserve">Sri Lanka Colombo is a strategic location in South Asia, known for its vibrant economy and growing emphasis on innovation and sustainable development. In this context, the role of a Project Manager has become increasingly vital to ensure successful execution of projects across sectors such as information technology (IT), construction, tourism, and renewable energy. This thesis investigates how PMs navigate cultural nuances, regulatory environments, and stakeholder expectations in Colombo to deliver value-driven outcomes.</w:t>
      </w:r>
    </w:p>
    <w:bookmarkEnd w:id="21"/>
    <w:bookmarkStart w:id="22" w:name="literature-review"/>
    <w:p>
      <w:pPr>
        <w:pStyle w:val="Heading2"/>
      </w:pPr>
      <w:r>
        <w:t xml:space="preserve">2. Literature Review</w:t>
      </w:r>
    </w:p>
    <w:p>
      <w:pPr>
        <w:pStyle w:val="FirstParagraph"/>
      </w:pPr>
      <w:r>
        <w:t xml:space="preserve">The theoretical foundation of project management is rooted in methodologies like the Project Management Body of Knowledge (PMBOK), Agile, and Lean principles. However, these frameworks must be contextualized for regions with distinct socio-economic landscapes. In Sri Lanka Colombo, PMs face challenges such as labor shortages, bureaucratic delays, and the need to integrate traditional practices with modern project management techniques.</w:t>
      </w:r>
    </w:p>
    <w:p>
      <w:pPr>
        <w:numPr>
          <w:ilvl w:val="0"/>
          <w:numId w:val="1001"/>
        </w:numPr>
        <w:pStyle w:val="Compact"/>
      </w:pPr>
      <w:r>
        <w:t xml:space="preserve">Studies on regional adaptation of PM methodologies (e.g.,</w:t>
      </w:r>
      <w:r>
        <w:t xml:space="preserve"> </w:t>
      </w:r>
      <w:r>
        <w:rPr>
          <w:iCs/>
          <w:i/>
        </w:rPr>
        <w:t xml:space="preserve">Project Management in Developing Economies</w:t>
      </w:r>
      <w:r>
        <w:t xml:space="preserve">, 2018).</w:t>
      </w:r>
    </w:p>
    <w:p>
      <w:pPr>
        <w:numPr>
          <w:ilvl w:val="0"/>
          <w:numId w:val="1001"/>
        </w:numPr>
        <w:pStyle w:val="Compact"/>
      </w:pPr>
      <w:r>
        <w:t xml:space="preserve">Cultural competence theories, including Hofstede’s cultural dimensions, are relevant to Colombo’s diverse workforce.</w:t>
      </w:r>
    </w:p>
    <w:bookmarkEnd w:id="22"/>
    <w:bookmarkStart w:id="23" w:name="methodology"/>
    <w:p>
      <w:pPr>
        <w:pStyle w:val="Heading2"/>
      </w:pPr>
      <w:r>
        <w:t xml:space="preserve">3. Methodology</w:t>
      </w:r>
    </w:p>
    <w:p>
      <w:pPr>
        <w:pStyle w:val="FirstParagraph"/>
      </w:pPr>
      <w:r>
        <w:t xml:space="preserve">This research employs a mixed-methods approach: qualitative interviews with 15 PMs based in Colombo and quantitative analysis of project success rates across sectors from 2018 to 2023. Data sources include industry reports, academic journals, and case studies from organizations like the Colombo Chamber of Commerce and the Sri Lanka Institute of Project Management (SLIPM).</w:t>
      </w:r>
    </w:p>
    <w:bookmarkEnd w:id="23"/>
    <w:bookmarkStart w:id="24" w:name="Xa8acb9bb1e7f0ed3ff219d1723bd8fa5b90f415"/>
    <w:p>
      <w:pPr>
        <w:pStyle w:val="Heading2"/>
      </w:pPr>
      <w:r>
        <w:t xml:space="preserve">4. Case Study: Infrastructure Development in Colombo</w:t>
      </w:r>
    </w:p>
    <w:p>
      <w:pPr>
        <w:pStyle w:val="FirstParagraph"/>
      </w:pPr>
      <w:r>
        <w:t xml:space="preserve">A notable example is the Port City Colombo project, a megaproject involving international collaboration. The PMs here had to balance global best practices with local labor laws, environmental regulations, and stakeholder engagement strategies. Key findings highlight the importance of agile risk management and stakeholder alignment in such complex environments.</w:t>
      </w:r>
    </w:p>
    <w:bookmarkEnd w:id="24"/>
    <w:bookmarkStart w:id="25" w:name="Xc14ce903de64d9676ca7f2588bbf3d5d8647b3f"/>
    <w:p>
      <w:pPr>
        <w:pStyle w:val="Heading2"/>
      </w:pPr>
      <w:r>
        <w:t xml:space="preserve">5. Challenges Faced by Project Managers in Colombo</w:t>
      </w:r>
    </w:p>
    <w:p>
      <w:pPr>
        <w:pStyle w:val="FirstParagraph"/>
      </w:pPr>
      <w:r>
        <w:rPr>
          <w:bCs/>
          <w:b/>
        </w:rPr>
        <w:t xml:space="preserve">Cultural Factors:</w:t>
      </w:r>
      <w:r>
        <w:t xml:space="preserve"> </w:t>
      </w:r>
      <w:r>
        <w:t xml:space="preserve">Colombo’s diverse population requires PMs to manage multicultural teams effectively, emphasizing communication and conflict resolution skills.</w:t>
      </w:r>
    </w:p>
    <w:p>
      <w:pPr>
        <w:pStyle w:val="BodyText"/>
      </w:pPr>
      <w:r>
        <w:rPr>
          <w:bCs/>
          <w:b/>
        </w:rPr>
        <w:t xml:space="preserve">Economic Constraints:</w:t>
      </w:r>
      <w:r>
        <w:t xml:space="preserve"> </w:t>
      </w:r>
      <w:r>
        <w:t xml:space="preserve">Limited access to funding and fluctuating exchange rates pose challenges for PMs in managing budgets and timelines.</w:t>
      </w:r>
    </w:p>
    <w:p>
      <w:pPr>
        <w:pStyle w:val="BodyText"/>
      </w:pPr>
      <w:r>
        <w:rPr>
          <w:bCs/>
          <w:b/>
        </w:rPr>
        <w:t xml:space="preserve">Regulatory Hurdles:</w:t>
      </w:r>
      <w:r>
        <w:t xml:space="preserve"> </w:t>
      </w:r>
      <w:r>
        <w:t xml:space="preserve">Navigating Sri Lanka’s legal framework, including permits for construction and environmental clearances, demands expertise in compliance management.</w:t>
      </w:r>
    </w:p>
    <w:bookmarkEnd w:id="25"/>
    <w:bookmarkStart w:id="26" w:name="X71b900fa0bc56a5bf80f49956b16c7ed8ade33b"/>
    <w:p>
      <w:pPr>
        <w:pStyle w:val="Heading2"/>
      </w:pPr>
      <w:r>
        <w:t xml:space="preserve">6. Role of a Project Manager: Key Competencies</w:t>
      </w:r>
    </w:p>
    <w:p>
      <w:pPr>
        <w:pStyle w:val="FirstParagraph"/>
      </w:pPr>
      <w:r>
        <w:t xml:space="preserve">A successful PM in Colombo must possess:</w:t>
      </w:r>
    </w:p>
    <w:p>
      <w:pPr>
        <w:numPr>
          <w:ilvl w:val="0"/>
          <w:numId w:val="1002"/>
        </w:numPr>
        <w:pStyle w:val="Compact"/>
      </w:pPr>
      <w:r>
        <w:t xml:space="preserve">Leadership:** Leading cross-functional teams across industries like IT (e.g., software development) and construction.</w:t>
      </w:r>
    </w:p>
    <w:p>
      <w:pPr>
        <w:numPr>
          <w:ilvl w:val="0"/>
          <w:numId w:val="1002"/>
        </w:numPr>
        <w:pStyle w:val="Compact"/>
      </w:pPr>
      <w:r>
        <w:t xml:space="preserve">Adaptability:** Adjusting to rapid changes in market conditions, such as the post-pandemic digital transformation drive in Colombo.</w:t>
      </w:r>
    </w:p>
    <w:p>
      <w:pPr>
        <w:numPr>
          <w:ilvl w:val="0"/>
          <w:numId w:val="1002"/>
        </w:numPr>
        <w:pStyle w:val="Compact"/>
      </w:pPr>
      <w:r>
        <w:rPr>
          <w:bCs/>
          <w:b/>
        </w:rPr>
        <w:t xml:space="preserve">Cultural Intelligence:</w:t>
      </w:r>
      <w:r>
        <w:t xml:space="preserve"> </w:t>
      </w:r>
      <w:r>
        <w:t xml:space="preserve">Understanding local customs and business etiquette to build trust with stakeholders.</w:t>
      </w:r>
    </w:p>
    <w:bookmarkEnd w:id="26"/>
    <w:bookmarkStart w:id="27" w:name="findings-and-discussion"/>
    <w:p>
      <w:pPr>
        <w:pStyle w:val="Heading2"/>
      </w:pPr>
      <w:r>
        <w:t xml:space="preserve">7. Findings and Discussion</w:t>
      </w:r>
    </w:p>
    <w:p>
      <w:pPr>
        <w:pStyle w:val="FirstParagraph"/>
      </w:pPr>
      <w:r>
        <w:t xml:space="preserve">The analysis reveals that PMs in Colombo prioritize relationship-building, transparency, and localized problem-solving. For instance, 68% of interviewed PMs cited "stakeholder engagement" as critical to project success. However, only 45% felt adequately trained in addressing Sri Lanka-specific risks like political instability or natural disasters.</w:t>
      </w:r>
    </w:p>
    <w:bookmarkEnd w:id="27"/>
    <w:bookmarkStart w:id="28" w:name="recommendations"/>
    <w:p>
      <w:pPr>
        <w:pStyle w:val="Heading2"/>
      </w:pPr>
      <w:r>
        <w:t xml:space="preserve">8. Recommendations</w:t>
      </w:r>
    </w:p>
    <w:p>
      <w:pPr>
        <w:pStyle w:val="FirstParagraph"/>
      </w:pPr>
      <w:r>
        <w:rPr>
          <w:bCs/>
          <w:b/>
        </w:rPr>
        <w:t xml:space="preserve">Educational Institutions:</w:t>
      </w:r>
      <w:r>
        <w:t xml:space="preserve"> </w:t>
      </w:r>
      <w:r>
        <w:t xml:space="preserve">Universities in Colombo (e.g., University of Colombo) should integrate regional case studies into PM curricula.</w:t>
      </w:r>
    </w:p>
    <w:p>
      <w:pPr>
        <w:pStyle w:val="BodyText"/>
      </w:pPr>
      <w:r>
        <w:rPr>
          <w:bCs/>
          <w:b/>
        </w:rPr>
        <w:t xml:space="preserve">Industry Collaboration:</w:t>
      </w:r>
      <w:r>
        <w:t xml:space="preserve"> </w:t>
      </w:r>
      <w:r>
        <w:t xml:space="preserve">The Sri Lanka Institute of Project Management (SLIPM) should partner with local firms to offer workshops on cultural competence and regulatory compliance.</w:t>
      </w:r>
    </w:p>
    <w:p>
      <w:pPr>
        <w:pStyle w:val="BodyText"/>
      </w:pPr>
      <w:r>
        <w:rPr>
          <w:bCs/>
          <w:b/>
        </w:rPr>
        <w:t xml:space="preserve">Government Support:</w:t>
      </w:r>
      <w:r>
        <w:t xml:space="preserve"> </w:t>
      </w:r>
      <w:r>
        <w:t xml:space="preserve">Streamlining bureaucratic processes for infrastructure projects would reduce delays and enhance PM effectiveness.</w:t>
      </w:r>
    </w:p>
    <w:bookmarkEnd w:id="28"/>
    <w:bookmarkStart w:id="29" w:name="conclusion"/>
    <w:p>
      <w:pPr>
        <w:pStyle w:val="Heading2"/>
      </w:pPr>
      <w:r>
        <w:t xml:space="preserve">9. Conclusion</w:t>
      </w:r>
    </w:p>
    <w:p>
      <w:pPr>
        <w:pStyle w:val="FirstParagraph"/>
      </w:pPr>
      <w:r>
        <w:t xml:space="preserve">This Master Thesis underscores the pivotal role of a Project Manager in driving progress within Sri Lanka Colombo’s dynamic economy. By adapting global frameworks to local realities, PMs can overcome challenges and contribute to sustainable development. As Colombo emerges as a regional hub, the need for skilled, culturally aware PMs will only grow.</w:t>
      </w:r>
    </w:p>
    <w:bookmarkEnd w:id="29"/>
    <w:bookmarkStart w:id="30" w:name="references"/>
    <w:p>
      <w:pPr>
        <w:pStyle w:val="Heading2"/>
      </w:pPr>
      <w:r>
        <w:t xml:space="preserve">References</w:t>
      </w:r>
    </w:p>
    <w:p>
      <w:pPr>
        <w:pStyle w:val="FirstParagraph"/>
      </w:pPr>
      <w:r>
        <w:t xml:space="preserve">1. Project Management Institute (PMI). (2017). A Guide to the Project Management Body of Knowledge (PMBOK® Guide).</w:t>
      </w:r>
      <w:r>
        <w:br/>
      </w:r>
      <w:r>
        <w:t xml:space="preserve">2. Jayasinghe, P. M., &amp; Wijesinghe, S. K. R. L. (2018). Project Management in Developing Economies: A Sri Lankan Perspective.</w:t>
      </w:r>
    </w:p>
    <w:p>
      <w:pPr>
        <w:pStyle w:val="BodyText"/>
      </w:pPr>
      <w:r>
        <w:rPr>
          <w:iCs/>
          <w:i/>
        </w:rPr>
        <w:t xml:space="preserve">Word Count: 834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Sri Lanka Colombo</dc:title>
  <dc:creator/>
  <dc:language>en</dc:language>
  <cp:keywords/>
  <dcterms:created xsi:type="dcterms:W3CDTF">2026-05-01T21:18:15Z</dcterms:created>
  <dcterms:modified xsi:type="dcterms:W3CDTF">2026-05-01T21:18:15Z</dcterms:modified>
</cp:coreProperties>
</file>

<file path=docProps/custom.xml><?xml version="1.0" encoding="utf-8"?>
<Properties xmlns="http://schemas.openxmlformats.org/officeDocument/2006/custom-properties" xmlns:vt="http://schemas.openxmlformats.org/officeDocument/2006/docPropsVTypes"/>
</file>