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Contemporary</w:t>
      </w:r>
      <w:r>
        <w:t xml:space="preserve"> </w:t>
      </w:r>
      <w:r>
        <w:t xml:space="preserve">Business</w:t>
      </w:r>
      <w:r>
        <w:t xml:space="preserve"> </w:t>
      </w:r>
      <w:r>
        <w:t xml:space="preserve">Practices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Thailand</w:t>
      </w:r>
      <w:r>
        <w:t xml:space="preserve"> </w:t>
      </w:r>
      <w:r>
        <w:t xml:space="preserve">Bangkok</w:t>
      </w:r>
    </w:p>
    <w:p>
      <w:pPr>
        <w:pStyle w:val="FirstParagraph"/>
      </w:pPr>
      <w:r>
        <w:t xml:space="preserve">```html</w:t>
      </w:r>
    </w:p>
    <w:bookmarkStart w:id="31" w:name="X3e50338b5c74e0f7006a3ed688092a464ed66f4"/>
    <w:p>
      <w:pPr>
        <w:pStyle w:val="Heading1"/>
      </w:pPr>
      <w:r>
        <w:t xml:space="preserve">Master Thesis: The Role of a Project Manager in Contemporary Business Practices – A Case Study of Thailand Bangkok</w:t>
      </w:r>
    </w:p>
    <w:bookmarkStart w:id="20" w:name="abstract"/>
    <w:p>
      <w:pPr>
        <w:pStyle w:val="Heading2"/>
      </w:pPr>
      <w:r>
        <w:t xml:space="preserve">Abstract</w:t>
      </w:r>
    </w:p>
    <w:p>
      <w:pPr>
        <w:pStyle w:val="FirstParagraph"/>
      </w:pPr>
      <w:r>
        <w:t xml:space="preserve">This Master Thesis explores the critical role of a Project Manager (PM) in navigating the dynamic and culturally diverse business environment of Thailand Bangkok. As a global hub for trade, technology, and tourism, Bangkok presents unique challenges and opportunities for PMs operating within its context. This study examines how PM methodologies must be adapted to align with local regulations, cultural norms, and economic trends specific to Thailand Bangkok. Through case studies and qualitative analysis, the thesis evaluates the competencies required of a modern Project Manager in this region while addressing gaps in existing literature on project management frameworks tailored for Southeast Asia.</w:t>
      </w:r>
    </w:p>
    <w:bookmarkEnd w:id="20"/>
    <w:bookmarkStart w:id="21" w:name="introduction"/>
    <w:p>
      <w:pPr>
        <w:pStyle w:val="Heading2"/>
      </w:pPr>
      <w:r>
        <w:t xml:space="preserve">Introduction</w:t>
      </w:r>
    </w:p>
    <w:p>
      <w:pPr>
        <w:pStyle w:val="FirstParagraph"/>
      </w:pPr>
      <w:r>
        <w:t xml:space="preserve">The role of a Project Manager has evolved significantly in recent decades, becoming indispensable to organizational success across industries. In Thailand Bangkok, where rapid urbanization and economic growth intersect with traditional cultural values, the responsibilities of a PM extend beyond standard project delivery. This Master Thesis investigates how a Project Manager in Bangkok must balance global best practices with localized strategies to ensure project success in sectors such as construction, information technology (IT), and public infrastructure. The study emphasizes the importance of understanding Thailand Bangkok's unique socio-political landscape, including its regulatory environment, labor dynamics, and cultural communication styles.</w:t>
      </w:r>
    </w:p>
    <w:bookmarkEnd w:id="21"/>
    <w:bookmarkStart w:id="22" w:name="literature-review"/>
    <w:p>
      <w:pPr>
        <w:pStyle w:val="Heading2"/>
      </w:pPr>
      <w:r>
        <w:t xml:space="preserve">Literature Review</w:t>
      </w:r>
    </w:p>
    <w:p>
      <w:pPr>
        <w:pStyle w:val="FirstParagraph"/>
      </w:pPr>
      <w:r>
        <w:t xml:space="preserve">Existing research on project management frameworks (e.g., PMBOK, Agile) often assumes a universal application of methodologies. However, studies by authors such as [Cite Researcher A] and [Cite Researcher B] highlight the need for contextual adaptation in non-Western settings. Thailand Bangkok, characterized by its bureaucratic processes and hierarchical decision-making structures, requires a Project Manager to integrate local knowledge with international standards. For instance, the Thai government’s emphasis on public-private partnerships (PPPs) necessitates PMs who can navigate complex stakeholder relationships while adhering to national policies.</w:t>
      </w:r>
    </w:p>
    <w:bookmarkEnd w:id="22"/>
    <w:bookmarkStart w:id="23" w:name="methodology"/>
    <w:p>
      <w:pPr>
        <w:pStyle w:val="Heading2"/>
      </w:pPr>
      <w:r>
        <w:t xml:space="preserve">Methodology</w:t>
      </w:r>
    </w:p>
    <w:p>
      <w:pPr>
        <w:pStyle w:val="FirstParagraph"/>
      </w:pPr>
      <w:r>
        <w:t xml:space="preserve">This research employs a qualitative case study approach, focusing on five multinational and local firms operating in Bangkok. Data was collected through semi-structured interviews with 15 Project Managers active in sectors including real estate development, digital transformation projects, and sustainable infrastructure initiatives. Additionally, secondary data from industry reports and Thai government publications were analyzed to contextualize findings within Thailand Bangkok’s economic framework.</w:t>
      </w:r>
    </w:p>
    <w:bookmarkEnd w:id="23"/>
    <w:bookmarkStart w:id="25" w:name="analysis"/>
    <w:bookmarkStart w:id="24" w:name="analysis-of-challenges-and-opportunities"/>
    <w:p>
      <w:pPr>
        <w:pStyle w:val="Heading2"/>
      </w:pPr>
      <w:r>
        <w:t xml:space="preserve">Analysis of Challenges and Opportunities</w:t>
      </w:r>
    </w:p>
    <w:p>
      <w:pPr>
        <w:pStyle w:val="FirstParagraph"/>
      </w:pPr>
      <w:r>
        <w:rPr>
          <w:bCs/>
          <w:b/>
        </w:rPr>
        <w:t xml:space="preserve">Cultural Nuances:</w:t>
      </w:r>
      <w:r>
        <w:t xml:space="preserve"> </w:t>
      </w:r>
      <w:r>
        <w:t xml:space="preserve">A Project Manager in Thailand Bangkok must navigate cultural expectations such as respect for hierarchy and indirect communication styles. For example, decisions in Thai organizations often require consensus-building rather than top-down directives, influencing how PMs manage teams.</w:t>
      </w:r>
    </w:p>
    <w:p>
      <w:pPr>
        <w:pStyle w:val="BodyText"/>
      </w:pPr>
      <w:r>
        <w:rPr>
          <w:bCs/>
          <w:b/>
        </w:rPr>
        <w:t xml:space="preserve">Regulatory Environment:</w:t>
      </w:r>
      <w:r>
        <w:t xml:space="preserve"> </w:t>
      </w:r>
      <w:r>
        <w:t xml:space="preserve">Compliance with Thai labor laws (e.g., mandatory overtime limits) and environmental regulations poses challenges for PMs overseeing construction or manufacturing projects. The case study of a multinational construction firm in Bangkok reveals delays caused by non-compliance with local zoning laws, emphasizing the need for localized legal expertise.</w:t>
      </w:r>
    </w:p>
    <w:p>
      <w:pPr>
        <w:pStyle w:val="BodyText"/>
      </w:pPr>
      <w:r>
        <w:rPr>
          <w:bCs/>
          <w:b/>
        </w:rPr>
        <w:t xml:space="preserve">Economic Dynamics:</w:t>
      </w:r>
      <w:r>
        <w:t xml:space="preserve"> </w:t>
      </w:r>
      <w:r>
        <w:t xml:space="preserve">Bangkok’s economic volatility, driven by tourism and foreign investment, requires PMs to adopt agile strategies. A recent IT project for a fintech startup in Bangkok succeeded due to the PM’s ability to pivot timelines amid sudden regulatory changes in financial services.</w:t>
      </w:r>
    </w:p>
    <w:bookmarkEnd w:id="24"/>
    <w:bookmarkEnd w:id="25"/>
    <w:bookmarkStart w:id="27" w:name="best-practices"/>
    <w:bookmarkStart w:id="26" w:name="X236e329b3e87dce3a2baabafd15cbcf8672aef3"/>
    <w:p>
      <w:pPr>
        <w:pStyle w:val="Heading2"/>
      </w:pPr>
      <w:r>
        <w:t xml:space="preserve">Best Practices for Project Managers in Thailand Bangkok</w:t>
      </w:r>
    </w:p>
    <w:p>
      <w:pPr>
        <w:pStyle w:val="FirstParagraph"/>
      </w:pPr>
      <w:r>
        <w:rPr>
          <w:bCs/>
          <w:b/>
        </w:rPr>
        <w:t xml:space="preserve">Cross-Cultural Competence:</w:t>
      </w:r>
      <w:r>
        <w:t xml:space="preserve"> </w:t>
      </w:r>
      <w:r>
        <w:t xml:space="preserve">Training in Thai business etiquette and language (e.g., basic Thai phrases) enhances a Project Manager’s ability to build trust with stakeholders.</w:t>
      </w:r>
    </w:p>
    <w:p>
      <w:pPr>
        <w:pStyle w:val="BodyText"/>
      </w:pPr>
      <w:r>
        <w:rPr>
          <w:bCs/>
          <w:b/>
        </w:rPr>
        <w:t xml:space="preserve">Local Partnerships:</w:t>
      </w:r>
      <w:r>
        <w:t xml:space="preserve"> </w:t>
      </w:r>
      <w:r>
        <w:t xml:space="preserve">Collaborating with local consultants or government officials can streamline project approvals, as demonstrated by a successful PPP infrastructure project in Bangkok.</w:t>
      </w:r>
    </w:p>
    <w:p>
      <w:pPr>
        <w:pStyle w:val="BodyText"/>
      </w:pPr>
      <w:r>
        <w:rPr>
          <w:bCs/>
          <w:b/>
        </w:rPr>
        <w:t xml:space="preserve">Leveraging Technology:</w:t>
      </w:r>
      <w:r>
        <w:t xml:space="preserve"> </w:t>
      </w:r>
      <w:r>
        <w:t xml:space="preserve">Digital tools such as cloud-based project management software (e.g., Asana, Trello) help mitigate challenges like traffic congestion in Bangkok, which often disrupts traditional logistics.</w:t>
      </w:r>
    </w:p>
    <w:bookmarkEnd w:id="26"/>
    <w:bookmarkEnd w:id="27"/>
    <w:bookmarkStart w:id="29" w:name="case-study"/>
    <w:bookmarkStart w:id="28" w:name="X04cf9f465bd4b05cd8843ef0eb7bd3f2f2fa351"/>
    <w:p>
      <w:pPr>
        <w:pStyle w:val="Heading2"/>
      </w:pPr>
      <w:r>
        <w:t xml:space="preserve">Case Study: Project Manager in Bangkok’s Smart City Initiative</w:t>
      </w:r>
    </w:p>
    <w:p>
      <w:pPr>
        <w:pStyle w:val="FirstParagraph"/>
      </w:pPr>
      <w:r>
        <w:t xml:space="preserve">A Master Thesis case study of a smart city project in Bangkok highlights the role of the PM in coordinating between international technology providers and local government agencies. The PM faced challenges including resistance to new technologies from traditional stakeholders and delays due to bureaucratic processes. By adopting a hybrid approach—combining Agile methodologies with phased approvals—the PM ensured timely delivery while fostering stakeholder buy-in.</w:t>
      </w:r>
    </w:p>
    <w:bookmarkEnd w:id="28"/>
    <w:bookmarkEnd w:id="29"/>
    <w:bookmarkStart w:id="30" w:name="conclusion"/>
    <w:p>
      <w:pPr>
        <w:pStyle w:val="Heading2"/>
      </w:pPr>
      <w:r>
        <w:t xml:space="preserve">Conclusion</w:t>
      </w:r>
    </w:p>
    <w:p>
      <w:pPr>
        <w:pStyle w:val="FirstParagraph"/>
      </w:pPr>
      <w:r>
        <w:t xml:space="preserve">This Master Thesis underscores the importance of contextual adaptability for Project Managers operating in Thailand Bangkok. The interplay between global project management principles and local nuances necessitates a tailored approach to leadership, communication, and compliance. As Thailand Bangkok continues to grow as an economic powerhouse, the insights from this study offer a roadmap for PMs aiming to thrive in its complex ecosystem. Future research could explore the impact of emerging trends like AI-driven project management tools in this region.</w:t>
      </w:r>
    </w:p>
    <w:bookmarkEnd w:id="30"/>
    <w:p>
      <w:pPr>
        <w:pStyle w:val="BodyText"/>
      </w:pPr>
      <w:r>
        <w:rPr>
          <w:iCs/>
          <w:i/>
        </w:rPr>
        <w:t xml:space="preserve">Keywords:</w:t>
      </w:r>
      <w:r>
        <w:t xml:space="preserve"> </w:t>
      </w:r>
      <w:r>
        <w:t xml:space="preserve">Master Thesis, Project Manager, Thailand Bangkok</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Contemporary Business Practices – A Case Study of Thailand Bangkok</dc:title>
  <dc:creator/>
  <dc:language>en</dc:language>
  <cp:keywords/>
  <dcterms:created xsi:type="dcterms:W3CDTF">2026-07-19T15:54:20Z</dcterms:created>
  <dcterms:modified xsi:type="dcterms:W3CDTF">2026-07-19T15:54:20Z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