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90509c47c542aa68501a5f88d4626af907e8d6b"/>
    <w:p>
      <w:pPr>
        <w:pStyle w:val="Heading1"/>
      </w:pPr>
      <w:r>
        <w:t xml:space="preserve">Master Thesis: The Role of Project Managers in United States New York City</w:t>
      </w:r>
    </w:p>
    <w:bookmarkStart w:id="20" w:name="introduction"/>
    <w:p>
      <w:pPr>
        <w:pStyle w:val="Heading2"/>
      </w:pPr>
      <w:r>
        <w:t xml:space="preserve">Introduction</w:t>
      </w:r>
    </w:p>
    <w:p>
      <w:pPr>
        <w:pStyle w:val="FirstParagraph"/>
      </w:pPr>
      <w:r>
        <w:t xml:space="preserve">The dynamic and multifaceted environment of the United States New York City (NYC) presents unique challenges and opportunities for professionals across various industries. Among these, the role of a</w:t>
      </w:r>
      <w:r>
        <w:t xml:space="preserve"> </w:t>
      </w:r>
      <w:r>
        <w:rPr>
          <w:bCs/>
          <w:b/>
        </w:rPr>
        <w:t xml:space="preserve">Project Manager (PM)</w:t>
      </w:r>
      <w:r>
        <w:t xml:space="preserve"> </w:t>
      </w:r>
      <w:r>
        <w:t xml:space="preserve">is critical to ensuring the success of complex initiatives in sectors such as finance, technology, construction, healthcare, and entertainment. This Master Thesis explores how</w:t>
      </w:r>
      <w:r>
        <w:t xml:space="preserve"> </w:t>
      </w:r>
      <w:r>
        <w:rPr>
          <w:bCs/>
          <w:b/>
        </w:rPr>
        <w:t xml:space="preserve">Project Managers</w:t>
      </w:r>
      <w:r>
        <w:t xml:space="preserve"> </w:t>
      </w:r>
      <w:r>
        <w:t xml:space="preserve">navigate the demands of NYC’s fast-paced business landscape while contributing to its economic growth and innovation. By analyzing case studies, industry trends, and skill requirements specific to this region, this document aims to provide a comprehensive understanding of the strategic importance of</w:t>
      </w:r>
      <w:r>
        <w:t xml:space="preserve"> </w:t>
      </w:r>
      <w:r>
        <w:rPr>
          <w:bCs/>
          <w:b/>
        </w:rPr>
        <w:t xml:space="preserve">Project Managers</w:t>
      </w:r>
      <w:r>
        <w:t xml:space="preserve"> </w:t>
      </w:r>
      <w:r>
        <w:t xml:space="preserve">in shaping New York City’s future.</w:t>
      </w:r>
    </w:p>
    <w:bookmarkEnd w:id="20"/>
    <w:bookmarkStart w:id="21" w:name="X4f20db901a3697839915c3ca02704564cda7588"/>
    <w:p>
      <w:pPr>
        <w:pStyle w:val="Heading2"/>
      </w:pPr>
      <w:r>
        <w:t xml:space="preserve">The Evolving Role of Project Managers in New York City</w:t>
      </w:r>
    </w:p>
    <w:p>
      <w:pPr>
        <w:pStyle w:val="FirstParagraph"/>
      </w:pPr>
      <w:r>
        <w:t xml:space="preserve">In the United States New York City, where skyscrapers symbolize ambition and diversity reflects a global melting pot, the responsibilities of a</w:t>
      </w:r>
      <w:r>
        <w:t xml:space="preserve"> </w:t>
      </w:r>
      <w:r>
        <w:rPr>
          <w:bCs/>
          <w:b/>
        </w:rPr>
        <w:t xml:space="preserve">Project Manager</w:t>
      </w:r>
      <w:r>
        <w:t xml:space="preserve"> </w:t>
      </w:r>
      <w:r>
        <w:t xml:space="preserve">extend beyond traditional project execution. Modern PMs must manage cross-functional teams, adapt to regulatory frameworks like NYC’s environmental sustainability policies, and leverage technology to streamline workflows. For instance, construction projects in Manhattan require adherence to strict zoning laws and labor standards while balancing timelines with budget constraints—a task that demands exceptional leadership and strategic thinking.</w:t>
      </w:r>
    </w:p>
    <w:bookmarkEnd w:id="21"/>
    <w:bookmarkStart w:id="22" w:name="X90b9c4a7b2842f18179591c3b7f856299038e14"/>
    <w:p>
      <w:pPr>
        <w:pStyle w:val="Heading2"/>
      </w:pPr>
      <w:r>
        <w:t xml:space="preserve">Key Challenges for Project Managers in NYC</w:t>
      </w:r>
    </w:p>
    <w:p>
      <w:pPr>
        <w:numPr>
          <w:ilvl w:val="0"/>
          <w:numId w:val="1001"/>
        </w:numPr>
        <w:pStyle w:val="Compact"/>
      </w:pPr>
      <w:r>
        <w:rPr>
          <w:bCs/>
          <w:b/>
        </w:rPr>
        <w:t xml:space="preserve">Density of Urban Development:</w:t>
      </w:r>
      <w:r>
        <w:t xml:space="preserve"> </w:t>
      </w:r>
      <w:r>
        <w:t xml:space="preserve">The high concentration of businesses and infrastructure projects in NYC often leads to resource competition, requiring PMs to prioritize tasks effectively.</w:t>
      </w:r>
    </w:p>
    <w:p>
      <w:pPr>
        <w:numPr>
          <w:ilvl w:val="0"/>
          <w:numId w:val="1001"/>
        </w:numPr>
        <w:pStyle w:val="Compact"/>
      </w:pPr>
      <w:r>
        <w:rPr>
          <w:bCs/>
          <w:b/>
        </w:rPr>
        <w:t xml:space="preserve">Cultural Diversity:</w:t>
      </w:r>
      <w:r>
        <w:t xml:space="preserve"> </w:t>
      </w:r>
      <w:r>
        <w:t xml:space="preserve">Managing teams composed of individuals from diverse backgrounds necessitates strong communication and conflict-resolution skills.</w:t>
      </w:r>
    </w:p>
    <w:p>
      <w:pPr>
        <w:numPr>
          <w:ilvl w:val="0"/>
          <w:numId w:val="1001"/>
        </w:numPr>
        <w:pStyle w:val="Compact"/>
      </w:pPr>
      <w:r>
        <w:rPr>
          <w:bCs/>
          <w:b/>
        </w:rPr>
        <w:t xml:space="preserve">Tech Integration:</w:t>
      </w:r>
      <w:r>
        <w:t xml:space="preserve"> </w:t>
      </w:r>
      <w:r>
        <w:t xml:space="preserve">The rapid adoption of digital tools like AI-driven project management software (e.g., Asana, Monday.com) is reshaping PM workflows in industries such as fintech and real estate.</w:t>
      </w:r>
    </w:p>
    <w:bookmarkEnd w:id="22"/>
    <w:bookmarkStart w:id="23" w:name="X3350fdfb37528cc825a7b1d19843fa02c1f9ed5"/>
    <w:p>
      <w:pPr>
        <w:pStyle w:val="Heading2"/>
      </w:pPr>
      <w:r>
        <w:t xml:space="preserve">Opportunities for Project Managers in NYC</w:t>
      </w:r>
    </w:p>
    <w:p>
      <w:pPr>
        <w:pStyle w:val="FirstParagraph"/>
      </w:pPr>
      <w:r>
        <w:t xml:space="preserve">The United States New York City offers unparalleled opportunities for</w:t>
      </w:r>
      <w:r>
        <w:t xml:space="preserve"> </w:t>
      </w:r>
      <w:r>
        <w:rPr>
          <w:bCs/>
          <w:b/>
        </w:rPr>
        <w:t xml:space="preserve">Project Managers</w:t>
      </w:r>
      <w:r>
        <w:t xml:space="preserve"> </w:t>
      </w:r>
      <w:r>
        <w:t xml:space="preserve">to work on high-impact initiatives. For example, the city’s commitment to renewable energy projects has created demand for PMs who can coordinate solar farm developments or green building certifications. Additionally, the rise of remote work and hybrid models post-pandemic has allowed PMs in NYC to lead teams globally while maintaining local partnerships with stakeholders.</w:t>
      </w:r>
    </w:p>
    <w:bookmarkEnd w:id="23"/>
    <w:bookmarkStart w:id="24" w:name="Xff3c773458a8888a7a3e69c6c33dc447d96279c"/>
    <w:p>
      <w:pPr>
        <w:pStyle w:val="Heading2"/>
      </w:pPr>
      <w:r>
        <w:t xml:space="preserve">Case Study: Project Management in a Manhattan Tech Startup</w:t>
      </w:r>
    </w:p>
    <w:p>
      <w:pPr>
        <w:pStyle w:val="FirstParagraph"/>
      </w:pPr>
      <w:r>
        <w:t xml:space="preserve">A case study of a tech startup based in Brooklyn illustrates the strategic role of</w:t>
      </w:r>
      <w:r>
        <w:t xml:space="preserve"> </w:t>
      </w:r>
      <w:r>
        <w:rPr>
          <w:bCs/>
          <w:b/>
        </w:rPr>
        <w:t xml:space="preserve">Project Managers</w:t>
      </w:r>
      <w:r>
        <w:t xml:space="preserve">. The startup aimed to launch an AI-powered customer service platform, requiring coordination between developers, designers, and marketing teams. The PM utilized agile methodologies to ensure iterative progress and managed risks such as cybersecurity threats through collaboration with NYC-based compliance experts. This initiative not only achieved a successful product launch but also underscored the importance of adaptability in a city known for its ever-changing business environment.</w:t>
      </w:r>
    </w:p>
    <w:bookmarkEnd w:id="24"/>
    <w:bookmarkStart w:id="25" w:name="skills-and-competencies-for-success"/>
    <w:p>
      <w:pPr>
        <w:pStyle w:val="Heading2"/>
      </w:pPr>
      <w:r>
        <w:t xml:space="preserve">Skills and Competencies for Success</w:t>
      </w:r>
    </w:p>
    <w:p>
      <w:pPr>
        <w:pStyle w:val="FirstParagraph"/>
      </w:pPr>
      <w:r>
        <w:t xml:space="preserve">In the United States New York City,</w:t>
      </w:r>
      <w:r>
        <w:t xml:space="preserve"> </w:t>
      </w:r>
      <w:r>
        <w:rPr>
          <w:bCs/>
          <w:b/>
        </w:rPr>
        <w:t xml:space="preserve">Project Managers</w:t>
      </w:r>
      <w:r>
        <w:t xml:space="preserve"> </w:t>
      </w:r>
      <w:r>
        <w:t xml:space="preserve">must possess a unique blend of technical and soft skills. Key competencies include:</w:t>
      </w:r>
    </w:p>
    <w:p>
      <w:pPr>
        <w:numPr>
          <w:ilvl w:val="0"/>
          <w:numId w:val="1002"/>
        </w:numPr>
        <w:pStyle w:val="Compact"/>
      </w:pPr>
      <w:r>
        <w:rPr>
          <w:bCs/>
          <w:b/>
        </w:rPr>
        <w:t xml:space="preserve">Leadership:</w:t>
      </w:r>
      <w:r>
        <w:t xml:space="preserve"> </w:t>
      </w:r>
      <w:r>
        <w:t xml:space="preserve">Inspiring teams to meet ambitious goals in a competitive market.</w:t>
      </w:r>
    </w:p>
    <w:p>
      <w:pPr>
        <w:numPr>
          <w:ilvl w:val="0"/>
          <w:numId w:val="1002"/>
        </w:numPr>
        <w:pStyle w:val="Compact"/>
      </w:pPr>
      <w:r>
        <w:rPr>
          <w:bCs/>
          <w:b/>
        </w:rPr>
        <w:t xml:space="preserve">Data Analytics:</w:t>
      </w:r>
      <w:r>
        <w:t xml:space="preserve"> </w:t>
      </w:r>
      <w:r>
        <w:t xml:space="preserve">Utilizing tools like Power BI or Tableau to monitor project performance and make data-driven decisions.</w:t>
      </w:r>
    </w:p>
    <w:p>
      <w:pPr>
        <w:numPr>
          <w:ilvl w:val="0"/>
          <w:numId w:val="1002"/>
        </w:numPr>
        <w:pStyle w:val="Compact"/>
      </w:pPr>
      <w:r>
        <w:rPr>
          <w:bCs/>
          <w:b/>
        </w:rPr>
        <w:t xml:space="preserve">Cultural Intelligence:</w:t>
      </w:r>
      <w:r>
        <w:t xml:space="preserve"> </w:t>
      </w:r>
      <w:r>
        <w:t xml:space="preserve">Navigating the diverse workforce of NYC, which includes professionals from over 100 countries.</w:t>
      </w:r>
    </w:p>
    <w:bookmarkEnd w:id="25"/>
    <w:bookmarkStart w:id="26" w:name="Xa398285f64c638ceff7974e4a334c775f1b7991"/>
    <w:p>
      <w:pPr>
        <w:pStyle w:val="Heading2"/>
      </w:pPr>
      <w:r>
        <w:t xml:space="preserve">The Future of Project Management in New York City</w:t>
      </w:r>
    </w:p>
    <w:p>
      <w:pPr>
        <w:pStyle w:val="FirstParagraph"/>
      </w:pPr>
      <w:r>
        <w:t xml:space="preserve">As the United States New York City continues to evolve as a global financial and cultural hub, the demand for skilled</w:t>
      </w:r>
      <w:r>
        <w:t xml:space="preserve"> </w:t>
      </w:r>
      <w:r>
        <w:rPr>
          <w:bCs/>
          <w:b/>
        </w:rPr>
        <w:t xml:space="preserve">Project Managers</w:t>
      </w:r>
      <w:r>
        <w:t xml:space="preserve"> </w:t>
      </w:r>
      <w:r>
        <w:t xml:space="preserve">will grow. Emerging trends such as smart city initiatives, increased focus on ESG (Environmental, Social, Governance) criteria, and the integration of blockchain in supply chain management are creating new roles for PMs. Educational institutions in NYC must also adapt by offering specialized programs that align with these trends to prepare future leaders.</w:t>
      </w:r>
    </w:p>
    <w:bookmarkEnd w:id="26"/>
    <w:bookmarkStart w:id="27" w:name="conclusion"/>
    <w:p>
      <w:pPr>
        <w:pStyle w:val="Heading2"/>
      </w:pPr>
      <w:r>
        <w:t xml:space="preserve">Conclusion</w:t>
      </w:r>
    </w:p>
    <w:p>
      <w:pPr>
        <w:pStyle w:val="FirstParagraph"/>
      </w:pPr>
      <w:r>
        <w:t xml:space="preserve">The United States New York City stands as a testament to the transformative power of effective project management. From iconic construction projects like the Hudson Yards development to cutting-edge tech innovations,</w:t>
      </w:r>
      <w:r>
        <w:t xml:space="preserve"> </w:t>
      </w:r>
      <w:r>
        <w:rPr>
          <w:bCs/>
          <w:b/>
        </w:rPr>
        <w:t xml:space="preserve">Project Managers</w:t>
      </w:r>
      <w:r>
        <w:t xml:space="preserve"> </w:t>
      </w:r>
      <w:r>
        <w:t xml:space="preserve">are pivotal in turning visions into reality. This Master Thesis highlights their critical role in navigating urban complexities, leveraging technology, and fostering collaboration across diverse sectors. As NYC’s landscape continues to shift, the strategic acumen of</w:t>
      </w:r>
      <w:r>
        <w:t xml:space="preserve"> </w:t>
      </w:r>
      <w:r>
        <w:rPr>
          <w:bCs/>
          <w:b/>
        </w:rPr>
        <w:t xml:space="preserve">Project Managers</w:t>
      </w:r>
      <w:r>
        <w:t xml:space="preserve"> </w:t>
      </w:r>
      <w:r>
        <w:t xml:space="preserve">will remain a cornerstone of its success.</w:t>
      </w:r>
    </w:p>
    <w:bookmarkEnd w:id="27"/>
    <w:bookmarkStart w:id="28" w:name="references"/>
    <w:p>
      <w:pPr>
        <w:pStyle w:val="Heading2"/>
      </w:pPr>
      <w:r>
        <w:t xml:space="preserve">References</w:t>
      </w:r>
    </w:p>
    <w:p>
      <w:pPr>
        <w:pStyle w:val="FirstParagraph"/>
      </w:pPr>
      <w:r>
        <w:t xml:space="preserve">(Note: References would include academic sources, industry reports from PMI (Project Management Institute), and case studies specific to New York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Managers in United States New York City</dc:title>
  <dc:creator/>
  <dc:language>en</dc:language>
  <cp:keywords/>
  <dcterms:created xsi:type="dcterms:W3CDTF">2026-07-21T03:30:15Z</dcterms:created>
  <dcterms:modified xsi:type="dcterms:W3CDTF">2026-07-21T03:30:15Z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