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60f27fb50324390a56ddebefdba4c2aa3c51e0"/>
    <w:p>
      <w:pPr>
        <w:pStyle w:val="Heading1"/>
      </w:pPr>
      <w:r>
        <w:t xml:space="preserve">The Role of Psychiatrists in Argentina: A Master Thesis Focused on Buenos Aires</w:t>
      </w:r>
    </w:p>
    <w:p>
      <w:pPr>
        <w:pStyle w:val="FirstParagraph"/>
      </w:pPr>
      <w:r>
        <w:t xml:space="preserve">This Master Thesis explores the critical role of psychiatrists in the healthcare landscape of</w:t>
      </w:r>
      <w:r>
        <w:t xml:space="preserve"> </w:t>
      </w:r>
      <w:r>
        <w:rPr>
          <w:bCs/>
          <w:b/>
        </w:rPr>
        <w:t xml:space="preserve">Argentina, Buenos Aires</w:t>
      </w:r>
      <w:r>
        <w:t xml:space="preserve">, emphasizing their responsibilities, challenges, and contributions to mental health care. As a major urban center in South America, Buenos Aires presents unique sociocultural and economic dynamics that shape the practice of psychiatry. This document aims to provide a comprehensive analysis of how psychiatrists navigate these complexities while adhering to national healthcare policies and global mental health standards.</w:t>
      </w:r>
    </w:p>
    <w:bookmarkStart w:id="20" w:name="X6a0790fb815c18960eb9c344f81509fa4225aa3"/>
    <w:p>
      <w:pPr>
        <w:pStyle w:val="Heading2"/>
      </w:pPr>
      <w:r>
        <w:t xml:space="preserve">Introduction: Psychiatry in Argentina’s Capital</w:t>
      </w:r>
    </w:p>
    <w:p>
      <w:pPr>
        <w:pStyle w:val="FirstParagraph"/>
      </w:pPr>
      <w:r>
        <w:t xml:space="preserve">Buenos Aires, the capital of Argentina, is home to one of the most densely populated metropolitan areas in Latin America. The city’s diverse population, combined with socioeconomic disparities and cultural nuances, creates a complex environment for mental health professionals. Psychiatrists in Buenos Aires are not only tasked with diagnosing and treating psychiatric disorders but also addressing systemic barriers such as limited access to care, stigma surrounding mental illness, and resource constraints within the public healthcare system.</w:t>
      </w:r>
    </w:p>
    <w:p>
      <w:pPr>
        <w:pStyle w:val="BodyText"/>
      </w:pPr>
      <w:r>
        <w:t xml:space="preserve">The Master Thesis seeks to investigate how psychiatrists in Buenos Aires balance clinical practice with advocacy for mental health reform. It examines the interplay between individual patient care and broader societal challenges, highlighting the need for interdisciplinary collaboration and policy innovation.</w:t>
      </w:r>
    </w:p>
    <w:bookmarkEnd w:id="20"/>
    <w:bookmarkStart w:id="21" w:name="Xb11d4a82d6d8b8448c40d414c5eadfd56e5028f"/>
    <w:p>
      <w:pPr>
        <w:pStyle w:val="Heading2"/>
      </w:pPr>
      <w:r>
        <w:t xml:space="preserve">Historical Context: Psychiatry in Argentina</w:t>
      </w:r>
    </w:p>
    <w:p>
      <w:pPr>
        <w:pStyle w:val="FirstParagraph"/>
      </w:pPr>
      <w:r>
        <w:t xml:space="preserve">Argentina’s psychiatric history is deeply intertwined with its political and social evolution. In the 20th century, asylums dominated mental health care, reflecting a biomedical model that often isolated patients from their communities. However, recent decades have seen a shift toward community-based care and integrated mental health services under the guidance of psychiatrists.</w:t>
      </w:r>
    </w:p>
    <w:p>
      <w:pPr>
        <w:pStyle w:val="BodyText"/>
      </w:pPr>
      <w:r>
        <w:t xml:space="preserve">Buenos Aires has been at the forefront of this transformation. Institutions such as the</w:t>
      </w:r>
      <w:r>
        <w:t xml:space="preserve"> </w:t>
      </w:r>
      <w:r>
        <w:rPr>
          <w:bCs/>
          <w:b/>
        </w:rPr>
        <w:t xml:space="preserve">Universidad de Buenos Aires</w:t>
      </w:r>
      <w:r>
        <w:t xml:space="preserve"> </w:t>
      </w:r>
      <w:r>
        <w:t xml:space="preserve">(UBA) and</w:t>
      </w:r>
      <w:r>
        <w:t xml:space="preserve"> </w:t>
      </w:r>
      <w:r>
        <w:rPr>
          <w:bCs/>
          <w:b/>
        </w:rPr>
        <w:t xml:space="preserve">Hospital Psiquiátrico de la República Argentina</w:t>
      </w:r>
      <w:r>
        <w:t xml:space="preserve"> </w:t>
      </w:r>
      <w:r>
        <w:t xml:space="preserve">have played pivotal roles in training psychiatrists and advancing research. The Master Thesis highlights how these institutions have adapted to global trends, including the World Health Organization’s (WHO) emphasis on mental health as a public health priority.</w:t>
      </w:r>
    </w:p>
    <w:bookmarkEnd w:id="21"/>
    <w:bookmarkStart w:id="22" w:name="Xafd315aed6b14590f7652046ef910fa4f195b0f"/>
    <w:p>
      <w:pPr>
        <w:pStyle w:val="Heading2"/>
      </w:pPr>
      <w:r>
        <w:t xml:space="preserve">Current Challenges Faced by Psychiatrists in Buenos Aires</w:t>
      </w:r>
    </w:p>
    <w:p>
      <w:pPr>
        <w:pStyle w:val="FirstParagraph"/>
      </w:pPr>
      <w:r>
        <w:rPr>
          <w:bCs/>
          <w:b/>
        </w:rPr>
        <w:t xml:space="preserve">Buenos Aires</w:t>
      </w:r>
      <w:r>
        <w:t xml:space="preserve"> </w:t>
      </w:r>
      <w:r>
        <w:t xml:space="preserve">presents unique challenges for psychiatrists. The city’s rapid urbanization has led to increased demand for mental health services, particularly among vulnerable populations such as the homeless and migrants. Additionally, socioeconomic inequalities exacerbate disparities in access to care, with many patients relying on underfunded public clinics.</w:t>
      </w:r>
    </w:p>
    <w:p>
      <w:pPr>
        <w:pStyle w:val="BodyText"/>
      </w:pPr>
      <w:r>
        <w:t xml:space="preserve">The Master Thesis underscores the impact of stigma on mental health outcomes. In Buenos Aires, cultural perceptions of psychiatric disorders often discourage individuals from seeking help. Psychiatrists must navigate these barriers while adhering to ethical guidelines and ensuring patient confidentiality.</w:t>
      </w:r>
    </w:p>
    <w:bookmarkEnd w:id="22"/>
    <w:bookmarkStart w:id="23" w:name="X144e0746702af592e5e19692a57578ec5f579cd"/>
    <w:p>
      <w:pPr>
        <w:pStyle w:val="Heading2"/>
      </w:pPr>
      <w:r>
        <w:t xml:space="preserve">The Role of Psychiatrists in Public Health Policy</w:t>
      </w:r>
    </w:p>
    <w:p>
      <w:pPr>
        <w:pStyle w:val="FirstParagraph"/>
      </w:pPr>
      <w:r>
        <w:t xml:space="preserve">In Argentina, psychiatrists are integral to shaping public health policy. The</w:t>
      </w:r>
      <w:r>
        <w:t xml:space="preserve"> </w:t>
      </w:r>
      <w:r>
        <w:rPr>
          <w:bCs/>
          <w:b/>
        </w:rPr>
        <w:t xml:space="preserve">National Mental Health Law</w:t>
      </w:r>
      <w:r>
        <w:t xml:space="preserve">, enacted in 2008, mandates the integration of mental health services into primary healthcare systems. Psychiatrists in Buenos Aires play a crucial role in implementing this law, working alongside psychologists, social workers, and policymakers to create accessible and equitable care models.</w:t>
      </w:r>
    </w:p>
    <w:p>
      <w:pPr>
        <w:pStyle w:val="BodyText"/>
      </w:pPr>
      <w:r>
        <w:t xml:space="preserve">The Master Thesis analyzes case studies from Buenos Aires to illustrate how psychiatrists contribute to policy development. For example, initiatives such as community mental health centers and telepsychiatry programs have been piloted in response to the city’s growing mental health crisis. These efforts reflect a broader commitment to reducing the burden on hospitals and promoting preventive care.</w:t>
      </w:r>
    </w:p>
    <w:bookmarkEnd w:id="23"/>
    <w:bookmarkStart w:id="24" w:name="X23ff4cd3ab3c40da36144745d8f11944b2b8b13"/>
    <w:p>
      <w:pPr>
        <w:pStyle w:val="Heading2"/>
      </w:pPr>
      <w:r>
        <w:t xml:space="preserve">Educational and Professional Development for Psychiatrists</w:t>
      </w:r>
    </w:p>
    <w:p>
      <w:pPr>
        <w:pStyle w:val="FirstParagraph"/>
      </w:pPr>
      <w:r>
        <w:t xml:space="preserve">Becoming a psychiatrist in</w:t>
      </w:r>
      <w:r>
        <w:t xml:space="preserve"> </w:t>
      </w:r>
      <w:r>
        <w:rPr>
          <w:bCs/>
          <w:b/>
        </w:rPr>
        <w:t xml:space="preserve">Buenos Aires</w:t>
      </w:r>
      <w:r>
        <w:t xml:space="preserve"> </w:t>
      </w:r>
      <w:r>
        <w:t xml:space="preserve">requires rigorous academic training. Prospective psychiatrists must complete medical school at institutions like UBA, followed by a four-year residency program in psychiatry. The Master Thesis highlights the importance of continuous professional development, as rapid advancements in neuroscience and psychopharmacology demand ongoing education.</w:t>
      </w:r>
    </w:p>
    <w:p>
      <w:pPr>
        <w:pStyle w:val="BodyText"/>
      </w:pPr>
      <w:r>
        <w:t xml:space="preserve">The document also explores the role of postgraduate programs in Buenos Aires. Specialized training opportunities, such as those focusing on child and adolescent psychiatry or forensic mental health, equip practitioners to address diverse patient needs. Furthermore, collaboration with international organizations has enabled Argentine psychiatrists to adopt evidence-based practices from global health systems.</w:t>
      </w:r>
    </w:p>
    <w:bookmarkEnd w:id="24"/>
    <w:bookmarkStart w:id="25" w:name="X08e88b95192e7e624238497a2a8e0e6bf70082d"/>
    <w:p>
      <w:pPr>
        <w:pStyle w:val="Heading2"/>
      </w:pPr>
      <w:r>
        <w:t xml:space="preserve">Recommendations for Improving Mental Health Care in Buenos Aires</w:t>
      </w:r>
    </w:p>
    <w:p>
      <w:pPr>
        <w:pStyle w:val="FirstParagraph"/>
      </w:pPr>
      <w:r>
        <w:t xml:space="preserve">The Master Thesis proposes several recommendations to enhance the role of psychiatrists in</w:t>
      </w:r>
      <w:r>
        <w:t xml:space="preserve"> </w:t>
      </w:r>
      <w:r>
        <w:rPr>
          <w:bCs/>
          <w:b/>
        </w:rPr>
        <w:t xml:space="preserve">Buenos Aires</w:t>
      </w:r>
      <w:r>
        <w:t xml:space="preserve">. These include:</w:t>
      </w:r>
    </w:p>
    <w:p>
      <w:pPr>
        <w:numPr>
          <w:ilvl w:val="0"/>
          <w:numId w:val="1001"/>
        </w:numPr>
        <w:pStyle w:val="Compact"/>
      </w:pPr>
      <w:r>
        <w:rPr>
          <w:bCs/>
          <w:b/>
        </w:rPr>
        <w:t xml:space="preserve">Increasing funding for public mental health services</w:t>
      </w:r>
      <w:r>
        <w:t xml:space="preserve">: To reduce disparities in access and ensure that all residents can receive timely care.</w:t>
      </w:r>
    </w:p>
    <w:p>
      <w:pPr>
        <w:numPr>
          <w:ilvl w:val="0"/>
          <w:numId w:val="1001"/>
        </w:numPr>
        <w:pStyle w:val="Compact"/>
      </w:pPr>
      <w:r>
        <w:rPr>
          <w:bCs/>
          <w:b/>
        </w:rPr>
        <w:t xml:space="preserve">Expanding telepsychiatry programs</w:t>
      </w:r>
      <w:r>
        <w:t xml:space="preserve">: Leveraging technology to reach underserved areas within the city.</w:t>
      </w:r>
    </w:p>
    <w:p>
      <w:pPr>
        <w:numPr>
          <w:ilvl w:val="0"/>
          <w:numId w:val="1001"/>
        </w:numPr>
        <w:pStyle w:val="Compact"/>
      </w:pPr>
      <w:r>
        <w:rPr>
          <w:bCs/>
          <w:b/>
        </w:rPr>
        <w:t xml:space="preserve">Public awareness campaigns</w:t>
      </w:r>
      <w:r>
        <w:t xml:space="preserve">: To combat stigma and encourage early intervention for mental health issues.</w:t>
      </w:r>
    </w:p>
    <w:p>
      <w:pPr>
        <w:numPr>
          <w:ilvl w:val="0"/>
          <w:numId w:val="1001"/>
        </w:numPr>
        <w:pStyle w:val="Compact"/>
      </w:pPr>
      <w:r>
        <w:rPr>
          <w:bCs/>
          <w:b/>
        </w:rPr>
        <w:t xml:space="preserve">Policymaker engagement</w:t>
      </w:r>
      <w:r>
        <w:t xml:space="preserve">: Ensuring that psychiatrists have a seat at the table when designing national and local health policies.</w:t>
      </w:r>
    </w:p>
    <w:bookmarkEnd w:id="25"/>
    <w:bookmarkStart w:id="26" w:name="Xda7d6c6ca3afdf253b703e36576e2e1ea947d69"/>
    <w:p>
      <w:pPr>
        <w:pStyle w:val="Heading2"/>
      </w:pPr>
      <w:r>
        <w:t xml:space="preserve">Conclusion: The Future of Psychiatry in Buenos Aires</w:t>
      </w:r>
    </w:p>
    <w:p>
      <w:pPr>
        <w:pStyle w:val="FirstParagraph"/>
      </w:pPr>
      <w:r>
        <w:t xml:space="preserve">The role of psychiatrists in</w:t>
      </w:r>
      <w:r>
        <w:t xml:space="preserve"> </w:t>
      </w:r>
      <w:r>
        <w:rPr>
          <w:bCs/>
          <w:b/>
        </w:rPr>
        <w:t xml:space="preserve">Buenos Aires, Argentina</w:t>
      </w:r>
      <w:r>
        <w:t xml:space="preserve">, is both challenging and transformative. As the city continues to grow, so too does the demand for mental health services. This Master Thesis emphasizes the need for a multifaceted approach that combines clinical excellence with advocacy, education, and policy reform.</w:t>
      </w:r>
    </w:p>
    <w:p>
      <w:pPr>
        <w:pStyle w:val="BodyText"/>
      </w:pPr>
      <w:r>
        <w:t xml:space="preserve">By addressing systemic barriers and fostering collaboration across disciplines, psychiatrists in Buenos Aires can lead the way in creating a more inclusive and effective mental health care system. This document serves as a foundation for future research and action in advancing the field of psychiatry within Argentina’s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Argentina, Buenos Aires</dc:title>
  <dc:creator/>
  <cp:keywords/>
  <dcterms:created xsi:type="dcterms:W3CDTF">2026-07-23T12:10:33Z</dcterms:created>
  <dcterms:modified xsi:type="dcterms:W3CDTF">2026-07-23T12:10:33Z</dcterms:modified>
</cp:coreProperties>
</file>

<file path=docProps/custom.xml><?xml version="1.0" encoding="utf-8"?>
<Properties xmlns="http://schemas.openxmlformats.org/officeDocument/2006/custom-properties" xmlns:vt="http://schemas.openxmlformats.org/officeDocument/2006/docPropsVTypes"/>
</file>