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0d6619ae7305d722783f4e2b2972c1eda23966"/>
    <w:p>
      <w:pPr>
        <w:pStyle w:val="Heading1"/>
      </w:pPr>
      <w:r>
        <w:t xml:space="preserve">Master Thesis: The Role of Psychiatrists in Canada Montreal</w:t>
      </w:r>
    </w:p>
    <w:p>
      <w:pPr>
        <w:pStyle w:val="FirstParagraph"/>
      </w:pPr>
      <w:r>
        <w:t xml:space="preserve">The purpose of this Master Thesis is to explore the critical role played by psychiatrists within the healthcare landscape of Montreal, Quebec, Canada. As a major urban center with a diverse population and unique sociocultural dynamics, Montreal presents both challenges and opportunities for mental health professionals. This document examines the responsibilities, training requirements, and societal impact of psychiatrists in this region while emphasizing their importance in addressing mental health disparities in Canadian society.</w:t>
      </w:r>
    </w:p>
    <w:bookmarkStart w:id="20" w:name="Xb6be861b3ca194b7e7e448062ad77c7816cbd36"/>
    <w:p>
      <w:pPr>
        <w:pStyle w:val="Heading2"/>
      </w:pPr>
      <w:r>
        <w:t xml:space="preserve">1. Introduction to Psychiatry in Canada Montreal</w:t>
      </w:r>
    </w:p>
    <w:p>
      <w:pPr>
        <w:pStyle w:val="FirstParagraph"/>
      </w:pPr>
      <w:r>
        <w:t xml:space="preserve">Montreal, a city renowned for its multiculturalism and academic excellence, serves as a hub for psychiatric research and clinical practice. The field of psychiatry in this region is shaped by the demands of an urban population grappling with issues such as depression, anxiety disorders, and substance abuse. Psychiatrists in Montreal are tasked with not only diagnosing and treating mental illnesses but also advocating for systemic changes that improve access to care within Canada’s publicly funded healthcare system.</w:t>
      </w:r>
    </w:p>
    <w:bookmarkEnd w:id="20"/>
    <w:bookmarkStart w:id="21" w:name="X3d9a96d15a54da95d3d52827c4ab3b63692b6d7"/>
    <w:p>
      <w:pPr>
        <w:pStyle w:val="Heading2"/>
      </w:pPr>
      <w:r>
        <w:t xml:space="preserve">2. The Training and Qualifications of Psychiatrists in Canada Montreal</w:t>
      </w:r>
    </w:p>
    <w:p>
      <w:pPr>
        <w:pStyle w:val="FirstParagraph"/>
      </w:pPr>
      <w:r>
        <w:t xml:space="preserve">Becoming a psychiatrist in Montreal, or any part of Canada, requires rigorous academic and clinical training. After completing a bachelor's degree, aspiring psychiatrists must attend medical school at institutions such as McGill University or Université de Montréal. This is followed by a residency program in psychiatry, typically lasting four years, which includes rotations in various specialties like child and adolescent psychiatry, geriatric psychiatry, and forensic mental health.</w:t>
      </w:r>
    </w:p>
    <w:p>
      <w:pPr>
        <w:pStyle w:val="BodyText"/>
      </w:pPr>
      <w:r>
        <w:t xml:space="preserve">In Montreal, the integration of bilingual education (English and French) is particularly significant. Many programs emphasize cross-cultural competence to address the needs of a population that includes immigrants from over 200 countries. Additionally, psychiatric residents in Montreal often engage in research projects funded by organizations such as the Fonds de recherche du Québec (FRQ), which underscores the city’s role as a center for psychiatric innovation.</w:t>
      </w:r>
    </w:p>
    <w:bookmarkEnd w:id="21"/>
    <w:bookmarkStart w:id="22" w:name="Xad91213d9c97b14c84fc6ed30383d0c6bf4f79b"/>
    <w:p>
      <w:pPr>
        <w:pStyle w:val="Heading2"/>
      </w:pPr>
      <w:r>
        <w:t xml:space="preserve">3. Challenges Faced by Psychiatrists in Canada Montreal</w:t>
      </w:r>
    </w:p>
    <w:p>
      <w:pPr>
        <w:pStyle w:val="FirstParagraph"/>
      </w:pPr>
      <w:r>
        <w:t xml:space="preserve">Despite their critical role, psychiatrists in Montreal encounter several challenges that are reflective of broader issues within Canadian healthcare. These include:</w:t>
      </w:r>
    </w:p>
    <w:p>
      <w:pPr>
        <w:numPr>
          <w:ilvl w:val="0"/>
          <w:numId w:val="1001"/>
        </w:numPr>
        <w:pStyle w:val="Compact"/>
      </w:pPr>
      <w:r>
        <w:rPr>
          <w:bCs/>
          <w:b/>
        </w:rPr>
        <w:t xml:space="preserve">Limited Resources:</w:t>
      </w:r>
      <w:r>
        <w:t xml:space="preserve"> </w:t>
      </w:r>
      <w:r>
        <w:t xml:space="preserve">The public healthcare system in Quebec faces pressure to allocate sufficient funding for psychiatric services, leading to long wait times and overcrowded clinics.</w:t>
      </w:r>
    </w:p>
    <w:p>
      <w:pPr>
        <w:numPr>
          <w:ilvl w:val="0"/>
          <w:numId w:val="1001"/>
        </w:numPr>
        <w:pStyle w:val="Compact"/>
      </w:pPr>
      <w:r>
        <w:rPr>
          <w:bCs/>
          <w:b/>
        </w:rPr>
        <w:t xml:space="preserve">Cultural Diversity:</w:t>
      </w:r>
      <w:r>
        <w:t xml:space="preserve"> </w:t>
      </w:r>
      <w:r>
        <w:t xml:space="preserve">Montreal’s multicultural population requires psychiatrists to navigate complex cultural narratives and language barriers, often necessitating the use of interpreters or culturally adapted therapeutic approaches.</w:t>
      </w:r>
    </w:p>
    <w:p>
      <w:pPr>
        <w:numPr>
          <w:ilvl w:val="0"/>
          <w:numId w:val="1001"/>
        </w:numPr>
        <w:pStyle w:val="Compact"/>
      </w:pPr>
      <w:r>
        <w:rPr>
          <w:bCs/>
          <w:b/>
        </w:rPr>
        <w:t xml:space="preserve">Mental Health Stigma:</w:t>
      </w:r>
      <w:r>
        <w:t xml:space="preserve"> </w:t>
      </w:r>
      <w:r>
        <w:t xml:space="preserve">Despite progress, stigma surrounding mental illness persists in Montreal, which can deter individuals from seeking help.</w:t>
      </w:r>
    </w:p>
    <w:bookmarkEnd w:id="22"/>
    <w:bookmarkStart w:id="23" w:name="Xc691971a1944cabff550c31c80a542e923dabb6"/>
    <w:p>
      <w:pPr>
        <w:pStyle w:val="Heading2"/>
      </w:pPr>
      <w:r>
        <w:t xml:space="preserve">4. Contributions of Psychiatrists to Mental Health Care in Montreal</w:t>
      </w:r>
    </w:p>
    <w:p>
      <w:pPr>
        <w:pStyle w:val="FirstParagraph"/>
      </w:pPr>
      <w:r>
        <w:t xml:space="preserve">Psychiatrists in Montreal have made significant contributions to improving mental health outcomes across the city. Their work includes:</w:t>
      </w:r>
    </w:p>
    <w:p>
      <w:pPr>
        <w:numPr>
          <w:ilvl w:val="0"/>
          <w:numId w:val="1002"/>
        </w:numPr>
        <w:pStyle w:val="Compact"/>
      </w:pPr>
      <w:r>
        <w:rPr>
          <w:bCs/>
          <w:b/>
        </w:rPr>
        <w:t xml:space="preserve">Pioneering Community-Based Programs:</w:t>
      </w:r>
      <w:r>
        <w:t xml:space="preserve"> </w:t>
      </w:r>
      <w:r>
        <w:t xml:space="preserve">Initiatives such as mobile crisis teams and community mental health centers have expanded access to care for marginalized populations.</w:t>
      </w:r>
    </w:p>
    <w:p>
      <w:pPr>
        <w:numPr>
          <w:ilvl w:val="0"/>
          <w:numId w:val="1002"/>
        </w:numPr>
        <w:pStyle w:val="Compact"/>
      </w:pPr>
      <w:r>
        <w:rPr>
          <w:bCs/>
          <w:b/>
        </w:rPr>
        <w:t xml:space="preserve">Advocacy for Policy Reform:</w:t>
      </w:r>
      <w:r>
        <w:t xml:space="preserve"> </w:t>
      </w:r>
      <w:r>
        <w:t xml:space="preserve">Psychiatrists have played a key role in lobbying for increased funding and the integration of mental health services into primary care systems.</w:t>
      </w:r>
    </w:p>
    <w:p>
      <w:pPr>
        <w:numPr>
          <w:ilvl w:val="0"/>
          <w:numId w:val="1002"/>
        </w:numPr>
        <w:pStyle w:val="Compact"/>
      </w:pPr>
      <w:r>
        <w:rPr>
          <w:bCs/>
          <w:b/>
        </w:rPr>
        <w:t xml:space="preserve">Educational Outreach:</w:t>
      </w:r>
      <w:r>
        <w:t xml:space="preserve"> </w:t>
      </w:r>
      <w:r>
        <w:t xml:space="preserve">Through partnerships with institutions like McGill University, psychiatrists in Montreal contribute to training future healthcare professionals and raising public awareness about mental health.</w:t>
      </w:r>
    </w:p>
    <w:bookmarkEnd w:id="23"/>
    <w:bookmarkStart w:id="24" w:name="X138b17cad78cb13585101e4b9638c161ff0758d"/>
    <w:p>
      <w:pPr>
        <w:pStyle w:val="Heading2"/>
      </w:pPr>
      <w:r>
        <w:t xml:space="preserve">5. The Broader Implications for Canada’s Mental Health Framework</w:t>
      </w:r>
    </w:p>
    <w:p>
      <w:pPr>
        <w:pStyle w:val="FirstParagraph"/>
      </w:pPr>
      <w:r>
        <w:t xml:space="preserve">The experiences of psychiatrists in Montreal provide a microcosm of the challenges and opportunities within Canada’s national mental health strategy. As one of the largest cities in Quebec, Montreal’s approach to psychiatric care can inform policies at both provincial and federal levels. For instance, the city’s emphasis on community-based care aligns with Canada’s broader goal of reducing hospitalizations for mental health crises.</w:t>
      </w:r>
    </w:p>
    <w:p>
      <w:pPr>
        <w:pStyle w:val="BodyText"/>
      </w:pPr>
      <w:r>
        <w:t xml:space="preserve">Moreover, Montreal’s focus on research and innovation in psychiatry—such as studies on neurodiversity or digital mental health tools—has the potential to influence national guidelines and improve outcomes for patients across Canada.</w:t>
      </w:r>
    </w:p>
    <w:bookmarkEnd w:id="24"/>
    <w:bookmarkStart w:id="25" w:name="conclusion"/>
    <w:p>
      <w:pPr>
        <w:pStyle w:val="Heading2"/>
      </w:pPr>
      <w:r>
        <w:t xml:space="preserve">6. Conclusion</w:t>
      </w:r>
    </w:p>
    <w:p>
      <w:pPr>
        <w:pStyle w:val="FirstParagraph"/>
      </w:pPr>
      <w:r>
        <w:t xml:space="preserve">This Master Thesis has underscored the indispensable role of psychiatrists in Montreal, Quebec, and their broader significance within Canada’s healthcare system. As mental health challenges continue to evolve, the adaptability, expertise, and advocacy of psychiatrists in this region will remain crucial to ensuring equitable access to care. By addressing systemic barriers and leveraging Montreal’s unique resources, psychiatrists can pave the way for a more resilient mental health infrastructure not only in Quebec but across Canada.</w:t>
      </w:r>
    </w:p>
    <w:p>
      <w:pPr>
        <w:pStyle w:val="BodyText"/>
      </w:pPr>
      <w:r>
        <w:t xml:space="preserve">In conclusion, the work of psychiatrists in Montreal exemplifies the intersection of clinical practice, academic rigor, and social responsibility—a model that is vital to advancing mental health care in Canada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Canada Montreal</dc:title>
  <dc:creator/>
  <dc:language>en</dc:language>
  <cp:keywords/>
  <dcterms:created xsi:type="dcterms:W3CDTF">2026-07-21T06:38:03Z</dcterms:created>
  <dcterms:modified xsi:type="dcterms:W3CDTF">2026-07-21T06:38:03Z</dcterms:modified>
</cp:coreProperties>
</file>

<file path=docProps/custom.xml><?xml version="1.0" encoding="utf-8"?>
<Properties xmlns="http://schemas.openxmlformats.org/officeDocument/2006/custom-properties" xmlns:vt="http://schemas.openxmlformats.org/officeDocument/2006/docPropsVTypes"/>
</file>