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d8ec49655ea537f2558fcb9e68e403873ea7021"/>
    <w:p>
      <w:pPr>
        <w:pStyle w:val="Heading1"/>
      </w:pPr>
      <w:r>
        <w:t xml:space="preserve">Master Thesis: The Role of Psychiatrists in China Beijing</w:t>
      </w:r>
    </w:p>
    <w:p>
      <w:pPr>
        <w:pStyle w:val="FirstParagraph"/>
      </w:pPr>
      <w:r>
        <w:t xml:space="preserve">This Master Thesis explores the evolving role of psychiatrists in the context of mental health care within</w:t>
      </w:r>
      <w:r>
        <w:t xml:space="preserve"> </w:t>
      </w:r>
      <w:r>
        <w:rPr>
          <w:bCs/>
          <w:b/>
        </w:rPr>
        <w:t xml:space="preserve">China Beijing</w:t>
      </w:r>
      <w:r>
        <w:t xml:space="preserve">, a city that serves as a microcosm of the challenges and opportunities facing psychiatric professionals across mainland China. With rapid urbanization, economic growth, and cultural shifts,</w:t>
      </w:r>
      <w:r>
        <w:t xml:space="preserve"> </w:t>
      </w:r>
      <w:r>
        <w:rPr>
          <w:bCs/>
          <w:b/>
        </w:rPr>
        <w:t xml:space="preserve">China Beijing</w:t>
      </w:r>
      <w:r>
        <w:t xml:space="preserve"> </w:t>
      </w:r>
      <w:r>
        <w:t xml:space="preserve">has become a focal point for studying how psychiatrists adapt to unique societal pressures while balancing traditional practices with modern medical advancements. This document synthesizes current research, clinical practices, and policy frameworks to highlight the critical contributions of psychiatrists in addressing mental health disparities in this dynamic urban environment.</w:t>
      </w:r>
    </w:p>
    <w:bookmarkStart w:id="20" w:name="introduction"/>
    <w:p>
      <w:pPr>
        <w:pStyle w:val="Heading2"/>
      </w:pPr>
      <w:r>
        <w:t xml:space="preserve">1. Introduction</w:t>
      </w:r>
    </w:p>
    <w:p>
      <w:pPr>
        <w:pStyle w:val="FirstParagraph"/>
      </w:pPr>
      <w:r>
        <w:t xml:space="preserve">Mental health has long been a neglected priority in China, where stigma surrounding psychiatric disorders has historically hindered access to care. However, recent governmental initiatives, including the</w:t>
      </w:r>
      <w:r>
        <w:t xml:space="preserve"> </w:t>
      </w:r>
      <w:r>
        <w:rPr>
          <w:iCs/>
          <w:i/>
        </w:rPr>
        <w:t xml:space="preserve">Healthy China 2030</w:t>
      </w:r>
      <w:r>
        <w:t xml:space="preserve"> </w:t>
      </w:r>
      <w:r>
        <w:t xml:space="preserve">plan, have prioritized mental health as a public health concern. In</w:t>
      </w:r>
      <w:r>
        <w:t xml:space="preserve"> </w:t>
      </w:r>
      <w:r>
        <w:rPr>
          <w:bCs/>
          <w:b/>
        </w:rPr>
        <w:t xml:space="preserve">China Beijing</w:t>
      </w:r>
      <w:r>
        <w:t xml:space="preserve">, this shift has led to increased investment in psychiatric services, research institutions, and community-based interventions. The role of psychiatrists in this context is multifaceted: they are not only clinicians but also educators, policy advisors, and advocates for mental health reform.</w:t>
      </w:r>
    </w:p>
    <w:bookmarkEnd w:id="20"/>
    <w:bookmarkStart w:id="21" w:name="Xf5fbf6ea018f9be382a1c1a162ec72ca01b31c4"/>
    <w:p>
      <w:pPr>
        <w:pStyle w:val="Heading2"/>
      </w:pPr>
      <w:r>
        <w:t xml:space="preserve">2. Historical Context of Psychiatry in China</w:t>
      </w:r>
    </w:p>
    <w:p>
      <w:pPr>
        <w:pStyle w:val="FirstParagraph"/>
      </w:pPr>
      <w:r>
        <w:t xml:space="preserve">The history of psychiatry in China reflects a journey from traditional healing practices to the integration of modern medical science. During the 20th century, psychiatric care was often confined to institutional settings with limited resources and inadequate training for professionals. However, post-1980s reforms introduced Western-style mental health frameworks, leading to the establishment of specialized psychiatric hospitals and academic programs in institutions like Peking University Health Science Center.</w:t>
      </w:r>
    </w:p>
    <w:p>
      <w:pPr>
        <w:pStyle w:val="BodyText"/>
      </w:pPr>
      <w:r>
        <w:t xml:space="preserve">In</w:t>
      </w:r>
      <w:r>
        <w:t xml:space="preserve"> </w:t>
      </w:r>
      <w:r>
        <w:rPr>
          <w:bCs/>
          <w:b/>
        </w:rPr>
        <w:t xml:space="preserve">China Beijing</w:t>
      </w:r>
      <w:r>
        <w:t xml:space="preserve">, the development of psychiatry has been accelerated by proximity to national research hubs and international collaborations. The city hosts numerous psychiatric clinics, including the renowned Beijing Anding Hospital, which serves as a training ground for psychiatrists and a reference point for national standards in mental health care.</w:t>
      </w:r>
    </w:p>
    <w:bookmarkEnd w:id="21"/>
    <w:bookmarkStart w:id="22" w:name="Xa223f2ccf59c5f1f39acc96c663b92f361b8348"/>
    <w:p>
      <w:pPr>
        <w:pStyle w:val="Heading2"/>
      </w:pPr>
      <w:r>
        <w:t xml:space="preserve">3. Current Landscape of Psychiatry in</w:t>
      </w:r>
      <w:r>
        <w:t xml:space="preserve"> </w:t>
      </w:r>
      <w:r>
        <w:rPr>
          <w:bCs/>
          <w:b/>
        </w:rPr>
        <w:t xml:space="preserve">China Beijing</w:t>
      </w:r>
    </w:p>
    <w:p>
      <w:pPr>
        <w:pStyle w:val="FirstParagraph"/>
      </w:pPr>
      <w:r>
        <w:rPr>
          <w:bCs/>
          <w:b/>
        </w:rPr>
        <w:t xml:space="preserve">China Beijing</w:t>
      </w:r>
      <w:r>
        <w:t xml:space="preserve"> </w:t>
      </w:r>
      <w:r>
        <w:t xml:space="preserve">is home to one of the highest concentrations of psychiatric professionals in China, with over 500 psychiatrists employed across hospitals, research centers, and private clinics. The city’s mental health infrastructure includes specialized outpatient services for conditions such as depression, schizophrenia, and anxiety disorders. However, challenges persist: a shortage of trained professionals in rural areas surrounding Beijing and disparities in access to care between urban elites and migrant workers.</w:t>
      </w:r>
    </w:p>
    <w:p>
      <w:pPr>
        <w:pStyle w:val="BodyText"/>
      </w:pPr>
      <w:r>
        <w:t xml:space="preserve">Psychiatrists in</w:t>
      </w:r>
      <w:r>
        <w:t xml:space="preserve"> </w:t>
      </w:r>
      <w:r>
        <w:rPr>
          <w:bCs/>
          <w:b/>
        </w:rPr>
        <w:t xml:space="preserve">China Beijing</w:t>
      </w:r>
      <w:r>
        <w:t xml:space="preserve"> </w:t>
      </w:r>
      <w:r>
        <w:t xml:space="preserve">are increasingly involved in public health campaigns aimed at reducing stigma. For example, the "Mental Health Awareness Week" organized annually by the Beijing Municipal Health Commission features seminars led by psychiatrists, emphasizing early intervention and community support systems.</w:t>
      </w:r>
    </w:p>
    <w:bookmarkEnd w:id="22"/>
    <w:bookmarkStart w:id="23" w:name="X0d23fc279393e68954e6a8ebafcd1e46a5244a3"/>
    <w:p>
      <w:pPr>
        <w:pStyle w:val="Heading2"/>
      </w:pPr>
      <w:r>
        <w:t xml:space="preserve">4. Challenges Faced by Psychiatrists in</w:t>
      </w:r>
      <w:r>
        <w:t xml:space="preserve"> </w:t>
      </w:r>
      <w:r>
        <w:rPr>
          <w:bCs/>
          <w:b/>
        </w:rPr>
        <w:t xml:space="preserve">China Beijing</w:t>
      </w:r>
    </w:p>
    <w:p>
      <w:pPr>
        <w:numPr>
          <w:ilvl w:val="0"/>
          <w:numId w:val="1001"/>
        </w:numPr>
        <w:pStyle w:val="Compact"/>
      </w:pPr>
      <w:r>
        <w:rPr>
          <w:bCs/>
          <w:b/>
        </w:rPr>
        <w:t xml:space="preserve">Cultural Stigma:</w:t>
      </w:r>
      <w:r>
        <w:t xml:space="preserve"> </w:t>
      </w:r>
      <w:r>
        <w:t xml:space="preserve">Despite progress, societal stigma around mental illness remains a barrier to treatment-seeking behavior, particularly among older generations and rural migrants.</w:t>
      </w:r>
    </w:p>
    <w:p>
      <w:pPr>
        <w:numPr>
          <w:ilvl w:val="0"/>
          <w:numId w:val="1001"/>
        </w:numPr>
        <w:pStyle w:val="Compact"/>
      </w:pPr>
      <w:r>
        <w:rPr>
          <w:bCs/>
          <w:b/>
        </w:rPr>
        <w:t xml:space="preserve">Resource Allocation:</w:t>
      </w:r>
      <w:r>
        <w:t xml:space="preserve"> </w:t>
      </w:r>
      <w:r>
        <w:t xml:space="preserve">While Beijing has advanced facilities, underfunded psychiatric departments in secondary hospitals often struggle to meet rising demand.</w:t>
      </w:r>
    </w:p>
    <w:p>
      <w:pPr>
        <w:numPr>
          <w:ilvl w:val="0"/>
          <w:numId w:val="1001"/>
        </w:numPr>
        <w:pStyle w:val="Compact"/>
      </w:pPr>
      <w:r>
        <w:rPr>
          <w:bCs/>
          <w:b/>
        </w:rPr>
        <w:t xml:space="preserve">Ethical Dilemmas:</w:t>
      </w:r>
      <w:r>
        <w:t xml:space="preserve"> </w:t>
      </w:r>
      <w:r>
        <w:t xml:space="preserve">Psychiatrists must navigate strict regulations on patient privacy, especially with the proliferation of digital health records and AI-driven diagnostics.</w:t>
      </w:r>
    </w:p>
    <w:p>
      <w:pPr>
        <w:pStyle w:val="FirstParagraph"/>
      </w:pPr>
      <w:r>
        <w:t xml:space="preserve">The integration of technology into psychiatric practice has also raised ethical concerns. For instance, the use of telepsychiatry in</w:t>
      </w:r>
      <w:r>
        <w:t xml:space="preserve"> </w:t>
      </w:r>
      <w:r>
        <w:rPr>
          <w:bCs/>
          <w:b/>
        </w:rPr>
        <w:t xml:space="preserve">China Beijing</w:t>
      </w:r>
      <w:r>
        <w:t xml:space="preserve"> </w:t>
      </w:r>
      <w:r>
        <w:t xml:space="preserve">allows for remote consultations but requires strict compliance with China’s data protection laws, which are still evolving.</w:t>
      </w:r>
    </w:p>
    <w:bookmarkEnd w:id="23"/>
    <w:bookmarkStart w:id="24" w:name="Xf24c6459db6ac1df15517e0e52c1b660c9c89a0"/>
    <w:p>
      <w:pPr>
        <w:pStyle w:val="Heading2"/>
      </w:pPr>
      <w:r>
        <w:t xml:space="preserve">5. Technological Advancements and Innovation</w:t>
      </w:r>
    </w:p>
    <w:p>
      <w:pPr>
        <w:pStyle w:val="FirstParagraph"/>
      </w:pPr>
      <w:r>
        <w:rPr>
          <w:bCs/>
          <w:b/>
        </w:rPr>
        <w:t xml:space="preserve">China Beijing</w:t>
      </w:r>
      <w:r>
        <w:t xml:space="preserve"> </w:t>
      </w:r>
      <w:r>
        <w:t xml:space="preserve">has emerged as a leader in leveraging technology to enhance psychiatric care. Innovations such as AI-powered diagnostic tools, virtual reality therapy for PTSD patients, and mobile apps for mental health monitoring are being trialed in hospitals like the Peking University Sixth Hospital. These technologies aim to reduce the workload of psychiatrists while improving accessibility for patients in remote areas.</w:t>
      </w:r>
    </w:p>
    <w:p>
      <w:pPr>
        <w:pStyle w:val="BodyText"/>
      </w:pPr>
      <w:r>
        <w:t xml:space="preserve">However, the adoption of these tools requires rigorous training. Master’s programs at institutions such as Capital Medical University now include modules on digital mental health, ensuring that future psychiatrists are equipped to integrate technology into their practice.</w:t>
      </w:r>
    </w:p>
    <w:bookmarkEnd w:id="24"/>
    <w:bookmarkStart w:id="25" w:name="case-studies-and-policy-implications"/>
    <w:p>
      <w:pPr>
        <w:pStyle w:val="Heading2"/>
      </w:pPr>
      <w:r>
        <w:t xml:space="preserve">6. Case Studies and Policy Implications</w:t>
      </w:r>
    </w:p>
    <w:p>
      <w:pPr>
        <w:pStyle w:val="FirstParagraph"/>
      </w:pPr>
      <w:r>
        <w:t xml:space="preserve">A case study from</w:t>
      </w:r>
      <w:r>
        <w:t xml:space="preserve"> </w:t>
      </w:r>
      <w:r>
        <w:rPr>
          <w:bCs/>
          <w:b/>
        </w:rPr>
        <w:t xml:space="preserve">China Beijing</w:t>
      </w:r>
      <w:r>
        <w:t xml:space="preserve"> </w:t>
      </w:r>
      <w:r>
        <w:t xml:space="preserve">illustrates the impact of psychiatric interventions on public health. In 2021, a collaborative effort between psychiatrists at Beijing Anding Hospital and local schools reduced student anxiety rates by 30% through early screening programs and cognitive-behavioral therapy workshops. This success has informed national policies advocating for school-based mental health services.</w:t>
      </w:r>
    </w:p>
    <w:p>
      <w:pPr>
        <w:pStyle w:val="BodyText"/>
      </w:pPr>
      <w:r>
        <w:t xml:space="preserve">Additionally, the Chinese government’s emphasis on "precision mental health" has led to targeted interventions in high-risk communities, such as factory workers in Beijing’s industrial zones. Psychiatrists play a pivotal role in designing these programs, balancing clinical expertise with cultural sensitivity.</w:t>
      </w:r>
    </w:p>
    <w:bookmarkEnd w:id="25"/>
    <w:bookmarkStart w:id="26" w:name="conclusion"/>
    <w:p>
      <w:pPr>
        <w:pStyle w:val="Heading2"/>
      </w:pPr>
      <w:r>
        <w:t xml:space="preserve">7. Conclusion</w:t>
      </w:r>
    </w:p>
    <w:p>
      <w:pPr>
        <w:pStyle w:val="FirstParagraph"/>
      </w:pPr>
      <w:r>
        <w:t xml:space="preserve">The role of psychiatrists in</w:t>
      </w:r>
      <w:r>
        <w:t xml:space="preserve"> </w:t>
      </w:r>
      <w:r>
        <w:rPr>
          <w:bCs/>
          <w:b/>
        </w:rPr>
        <w:t xml:space="preserve">China Beijing</w:t>
      </w:r>
      <w:r>
        <w:t xml:space="preserve"> </w:t>
      </w:r>
      <w:r>
        <w:t xml:space="preserve">is emblematic of the broader transformation of mental health care in China. As the city continues to grow and evolve, psychiatrists will remain central to addressing both individual and societal mental health challenges. This Master Thesis underscores the importance of fostering interdisciplinary collaboration, investing in technological innovation, and dismantling cultural barriers to ensure that</w:t>
      </w:r>
      <w:r>
        <w:t xml:space="preserve"> </w:t>
      </w:r>
      <w:r>
        <w:rPr>
          <w:bCs/>
          <w:b/>
        </w:rPr>
        <w:t xml:space="preserve">China Beijing</w:t>
      </w:r>
      <w:r>
        <w:t xml:space="preserve"> </w:t>
      </w:r>
      <w:r>
        <w:t xml:space="preserve">becomes a model for equitable mental health care across Asia.</w:t>
      </w:r>
    </w:p>
    <w:p>
      <w:pPr>
        <w:pStyle w:val="BodyText"/>
      </w:pPr>
      <w:r>
        <w:rPr>
          <w:iCs/>
          <w:i/>
        </w:rPr>
        <w:t xml:space="preserve">Submitted as part of the Master’s program in Clinical Psychology at [University Name], this thesis reflects the author’s commitment to advancing psychiatric practice in</w:t>
      </w:r>
      <w:r>
        <w:rPr>
          <w:iCs/>
          <w:i/>
        </w:rPr>
        <w:t xml:space="preserve"> </w:t>
      </w:r>
      <w:r>
        <w:rPr>
          <w:bCs/>
          <w:b/>
          <w:iCs/>
          <w:i/>
        </w:rPr>
        <w:t xml:space="preserve">China Beijing</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China Beijing</dc:title>
  <dc:creator/>
  <dc:language>en</dc:language>
  <cp:keywords/>
  <dcterms:created xsi:type="dcterms:W3CDTF">2026-07-22T10:07:51Z</dcterms:created>
  <dcterms:modified xsi:type="dcterms:W3CDTF">2026-07-22T10:07:51Z</dcterms:modified>
</cp:coreProperties>
</file>

<file path=docProps/custom.xml><?xml version="1.0" encoding="utf-8"?>
<Properties xmlns="http://schemas.openxmlformats.org/officeDocument/2006/custom-properties" xmlns:vt="http://schemas.openxmlformats.org/officeDocument/2006/docPropsVTypes"/>
</file>