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Psychiatrists</w:t>
      </w:r>
      <w:r>
        <w:t xml:space="preserve"> </w:t>
      </w:r>
      <w:r>
        <w:t xml:space="preserve">in</w:t>
      </w:r>
      <w:r>
        <w:t xml:space="preserve"> </w:t>
      </w:r>
      <w:r>
        <w:t xml:space="preserve">Ghana</w:t>
      </w:r>
      <w:r>
        <w:t xml:space="preserve"> </w:t>
      </w:r>
      <w:r>
        <w:t xml:space="preserve">Accra</w:t>
      </w:r>
    </w:p>
    <w:bookmarkStart w:id="28" w:name="X976d9ff1f5e9a0f15e3fd71cae393dde38aab56"/>
    <w:p>
      <w:pPr>
        <w:pStyle w:val="Heading1"/>
      </w:pPr>
      <w:r>
        <w:t xml:space="preserve">Master Thesis on the Role of Psychiatrists in Ghana Accra</w:t>
      </w:r>
    </w:p>
    <w:p>
      <w:pPr>
        <w:pStyle w:val="FirstParagraph"/>
      </w:pPr>
      <w:r>
        <w:rPr>
          <w:bCs/>
          <w:b/>
        </w:rPr>
        <w:t xml:space="preserve">Abstract:</w:t>
      </w:r>
      <w:r>
        <w:t xml:space="preserve"> </w:t>
      </w:r>
      <w:r>
        <w:t xml:space="preserve">This Master Thesis explores the critical role of psychiatrists in addressing mental health challenges within Ghana Accra, a city grappling with increasing demands for psychological and psychiatric care. As urbanization accelerates and societal pressures mount, the need for specialized psychiatric services becomes ever more pressing. This study analyzes the current state of mental health infrastructure in Accra, examines the responsibilities and challenges faced by psychiatrists in this context, and proposes strategies to enhance mental health care delivery across Ghana’s capital.</w:t>
      </w:r>
    </w:p>
    <w:bookmarkStart w:id="20" w:name="introduction"/>
    <w:p>
      <w:pPr>
        <w:pStyle w:val="Heading2"/>
      </w:pPr>
      <w:r>
        <w:t xml:space="preserve">1. Introduction</w:t>
      </w:r>
    </w:p>
    <w:p>
      <w:pPr>
        <w:pStyle w:val="FirstParagraph"/>
      </w:pPr>
      <w:r>
        <w:t xml:space="preserve">Ghana Accra, as the political and economic hub of Ghana, experiences unique mental health dynamics shaped by rapid urbanization, socio-economic disparities, and cultural stigmas surrounding psychological disorders. The Master Thesis investigates how psychiatrists in Accra navigate these complexities to provide effective care. With mental health emerging as a global priority, this research underscores the indispensable role of psychiatrists in Ghana’s healthcare landscape.</w:t>
      </w:r>
    </w:p>
    <w:bookmarkEnd w:id="20"/>
    <w:bookmarkStart w:id="21" w:name="literature-review"/>
    <w:p>
      <w:pPr>
        <w:pStyle w:val="Heading2"/>
      </w:pPr>
      <w:r>
        <w:t xml:space="preserve">2. Literature Review</w:t>
      </w:r>
    </w:p>
    <w:p>
      <w:pPr>
        <w:pStyle w:val="FirstParagraph"/>
      </w:pPr>
      <w:r>
        <w:t xml:space="preserve">Mental health disorders account for a significant portion of the global disease burden, and Ghana is no exception. According to the World Health Organization (WHO), mental health conditions contribute to approximately 10% of the total disease burden in Ghana, with depression and anxiety being prevalent. In Accra, factors such as poverty, unemployment, and trauma from conflicts or natural disasters exacerbate mental health challenges.</w:t>
      </w:r>
    </w:p>
    <w:p>
      <w:pPr>
        <w:pStyle w:val="BodyText"/>
      </w:pPr>
      <w:r>
        <w:t xml:space="preserve">Prior studies highlight a critical gap between the demand for psychiatric services and their availability in Ghana. A 2019 study by the Ghana Health Service noted that only 4 psychiatrists per million population are available nationally, far below WHO recommendations. This scarcity is particularly acute in urban centers like Accra, where mental health services are overwhelmed by population growth and limited resources.</w:t>
      </w:r>
    </w:p>
    <w:bookmarkEnd w:id="21"/>
    <w:bookmarkStart w:id="22" w:name="the-role-of-psychiatrists-in-ghana-accra"/>
    <w:p>
      <w:pPr>
        <w:pStyle w:val="Heading2"/>
      </w:pPr>
      <w:r>
        <w:t xml:space="preserve">3. The Role of Psychiatrists in Ghana Accra</w:t>
      </w:r>
    </w:p>
    <w:p>
      <w:pPr>
        <w:pStyle w:val="FirstParagraph"/>
      </w:pPr>
      <w:r>
        <w:t xml:space="preserve">Psychiatrists in Ghana Accra serve as pivotal figures in diagnosing, treating, and managing mental illnesses. Their responsibilities include conducting psychological assessments, prescribing medications, providing therapy, and collaborating with other healthcare professionals to ensure holistic patient care. In a country where mental health is often stigmatized, psychiatrists also play a vital role in educating communities about the importance of seeking treatment.</w:t>
      </w:r>
    </w:p>
    <w:p>
      <w:pPr>
        <w:pStyle w:val="BodyText"/>
      </w:pPr>
      <w:r>
        <w:t xml:space="preserve">In Accra’s public hospitals and private clinics, psychiatrists frequently encounter patients with comorbid physical and mental health conditions. For example, individuals living with HIV/AIDS or diabetes often experience depression due to the stigma and burden of chronic illness. Psychiatrists in Ghana Accra must address these interrelated challenges while adhering to resource constraints.</w:t>
      </w:r>
    </w:p>
    <w:bookmarkEnd w:id="22"/>
    <w:bookmarkStart w:id="23" w:name="Xb6f5d83cd4043f93c928ff6ddb1776008f1ea53"/>
    <w:p>
      <w:pPr>
        <w:pStyle w:val="Heading2"/>
      </w:pPr>
      <w:r>
        <w:t xml:space="preserve">4. Challenges Faced by Psychiatrists in Ghana Accra</w:t>
      </w:r>
    </w:p>
    <w:p>
      <w:pPr>
        <w:pStyle w:val="FirstParagraph"/>
      </w:pPr>
      <w:r>
        <w:t xml:space="preserve">Psychiatrists in Ghana Accra face numerous obstacles, including limited access to advanced diagnostic tools, insufficient funding for mental health programs, and a shortage of trained professionals. The University of Ghana Medical School trains psychiatrists annually, but the number of graduates remains inadequate to meet demand.</w:t>
      </w:r>
    </w:p>
    <w:p>
      <w:pPr>
        <w:pStyle w:val="BodyText"/>
      </w:pPr>
      <w:r>
        <w:t xml:space="preserve">Cultural stigmas further complicate care delivery. Many Ghanaians associate mental illness with weakness or spiritual possession, leading to delayed treatment or reliance on traditional healers. Psychiatrists must work diligently to bridge this cultural divide and promote evidence-based interventions.</w:t>
      </w:r>
    </w:p>
    <w:bookmarkEnd w:id="23"/>
    <w:bookmarkStart w:id="24" w:name="X062669aef0b662f6e23bf2cfa15cda7ba9eb56b"/>
    <w:p>
      <w:pPr>
        <w:pStyle w:val="Heading2"/>
      </w:pPr>
      <w:r>
        <w:t xml:space="preserve">5. Training and Education for Psychiatrists in Ghana Accra</w:t>
      </w:r>
    </w:p>
    <w:p>
      <w:pPr>
        <w:pStyle w:val="FirstParagraph"/>
      </w:pPr>
      <w:r>
        <w:t xml:space="preserve">The Master Thesis emphasizes the need for robust training programs to prepare psychiatrists for the unique demands of Ghana Accra. The University of Ghana Medical School offers a psychiatry residency program, but opportunities for specialized training in areas like forensic psychiatry or trauma counseling remain limited.</w:t>
      </w:r>
    </w:p>
    <w:p>
      <w:pPr>
        <w:pStyle w:val="BodyText"/>
      </w:pPr>
      <w:r>
        <w:t xml:space="preserve">To address this, partnerships between Ghanaian institutions and international organizations could enhance postgraduate education. For instance, collaborations with universities in the United Kingdom or South Africa have already begun to provide Ghanaian psychiatrists with exposure to advanced methodologies and global best practices.</w:t>
      </w:r>
    </w:p>
    <w:bookmarkEnd w:id="24"/>
    <w:bookmarkStart w:id="25" w:name="X82dced1b03821e6aa602bdd4acfe84d3943dd1d"/>
    <w:p>
      <w:pPr>
        <w:pStyle w:val="Heading2"/>
      </w:pPr>
      <w:r>
        <w:t xml:space="preserve">6. Recommendations for Strengthening Mental Health Services in Ghana Accra</w:t>
      </w:r>
    </w:p>
    <w:p>
      <w:pPr>
        <w:pStyle w:val="FirstParagraph"/>
      </w:pPr>
      <w:r>
        <w:t xml:space="preserve">This research proposes several strategies to improve the role of psychiatrists in Ghana Accra:</w:t>
      </w:r>
    </w:p>
    <w:p>
      <w:pPr>
        <w:numPr>
          <w:ilvl w:val="0"/>
          <w:numId w:val="1001"/>
        </w:numPr>
        <w:pStyle w:val="Compact"/>
      </w:pPr>
      <w:r>
        <w:rPr>
          <w:bCs/>
          <w:b/>
        </w:rPr>
        <w:t xml:space="preserve">Increased Investment:</w:t>
      </w:r>
      <w:r>
        <w:t xml:space="preserve"> </w:t>
      </w:r>
      <w:r>
        <w:t xml:space="preserve">The government and private sector should allocate more resources to mental health infrastructure, including hiring additional psychiatrists and expanding clinic capacities.</w:t>
      </w:r>
    </w:p>
    <w:p>
      <w:pPr>
        <w:numPr>
          <w:ilvl w:val="0"/>
          <w:numId w:val="1001"/>
        </w:numPr>
        <w:pStyle w:val="Compact"/>
      </w:pPr>
      <w:r>
        <w:rPr>
          <w:bCs/>
          <w:b/>
        </w:rPr>
        <w:t xml:space="preserve">Promotion of Awareness Campaigns:</w:t>
      </w:r>
      <w:r>
        <w:t xml:space="preserve"> </w:t>
      </w:r>
      <w:r>
        <w:t xml:space="preserve">Psychiatrists can lead initiatives to destigmatize mental illness through community outreach programs and media engagement.</w:t>
      </w:r>
    </w:p>
    <w:p>
      <w:pPr>
        <w:numPr>
          <w:ilvl w:val="0"/>
          <w:numId w:val="1001"/>
        </w:numPr>
        <w:pStyle w:val="Compact"/>
      </w:pPr>
      <w:r>
        <w:rPr>
          <w:bCs/>
          <w:b/>
        </w:rPr>
        <w:t xml:space="preserve">Integration of Mental Health into Primary Care:</w:t>
      </w:r>
      <w:r>
        <w:t xml:space="preserve"> </w:t>
      </w:r>
      <w:r>
        <w:t xml:space="preserve">Training general practitioners in basic psychiatric care could alleviate the burden on specialists and improve early intervention.</w:t>
      </w:r>
    </w:p>
    <w:bookmarkEnd w:id="25"/>
    <w:bookmarkStart w:id="26" w:name="conclusion"/>
    <w:p>
      <w:pPr>
        <w:pStyle w:val="Heading2"/>
      </w:pPr>
      <w:r>
        <w:t xml:space="preserve">7. Conclusion</w:t>
      </w:r>
    </w:p>
    <w:p>
      <w:pPr>
        <w:pStyle w:val="FirstParagraph"/>
      </w:pPr>
      <w:r>
        <w:t xml:space="preserve">The Master Thesis reaffirms the essential role of psychiatrists in addressing mental health challenges in Ghana Accra. As urbanization and societal pressures continue to grow, their contributions are more vital than ever. By investing in training, resources, and cultural sensitivity, Ghana can build a robust mental health system that meets the needs of its citizens. This study serves as a call to action for policymakers, healthcare providers, and educators to prioritize mental health in Ghana’s development agenda.</w:t>
      </w:r>
    </w:p>
    <w:bookmarkEnd w:id="26"/>
    <w:bookmarkStart w:id="27" w:name="references"/>
    <w:p>
      <w:pPr>
        <w:pStyle w:val="Heading2"/>
      </w:pPr>
      <w:r>
        <w:t xml:space="preserve">References</w:t>
      </w:r>
    </w:p>
    <w:p>
      <w:pPr>
        <w:pStyle w:val="FirstParagraph"/>
      </w:pPr>
      <w:r>
        <w:t xml:space="preserve">Ghana Health Service. (2019).</w:t>
      </w:r>
      <w:r>
        <w:t xml:space="preserve"> </w:t>
      </w:r>
      <w:r>
        <w:rPr>
          <w:iCs/>
          <w:i/>
        </w:rPr>
        <w:t xml:space="preserve">Mental Health Policy Implementation Report</w:t>
      </w:r>
      <w:r>
        <w:t xml:space="preserve">. World Health Organization. (2018).</w:t>
      </w:r>
      <w:r>
        <w:t xml:space="preserve"> </w:t>
      </w:r>
      <w:r>
        <w:rPr>
          <w:iCs/>
          <w:i/>
        </w:rPr>
        <w:t xml:space="preserve">Mental Health Atlas 2018: Ghana</w:t>
      </w:r>
      <w:r>
        <w:t xml:space="preserve">. University of Ghana Medical School. (2023).</w:t>
      </w:r>
      <w:r>
        <w:t xml:space="preserve"> </w:t>
      </w:r>
      <w:r>
        <w:rPr>
          <w:iCs/>
          <w:i/>
        </w:rPr>
        <w:t xml:space="preserve">Psychiatry Residency Program Overview</w:t>
      </w:r>
      <w:r>
        <w:t xml:space="preserve">.</w:t>
      </w:r>
    </w:p>
    <w:p>
      <w:pPr>
        <w:pStyle w:val="BodyText"/>
      </w:pPr>
      <w:r>
        <w:rPr>
          <w:bCs/>
          <w:b/>
        </w:rPr>
        <w:t xml:space="preserve">Keywords:</w:t>
      </w:r>
      <w:r>
        <w:t xml:space="preserve"> </w:t>
      </w:r>
      <w:r>
        <w:t xml:space="preserve">Master Thesis, Psychiatrist, Ghana Accra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Psychiatrists in Ghana Accra</dc:title>
  <dc:creator/>
  <dc:language>en</dc:language>
  <cp:keywords/>
  <dcterms:created xsi:type="dcterms:W3CDTF">2026-07-23T06:44:47Z</dcterms:created>
  <dcterms:modified xsi:type="dcterms:W3CDTF">2026-07-23T06:44:47Z</dcterms:modified>
</cp:coreProperties>
</file>

<file path=docProps/custom.xml><?xml version="1.0" encoding="utf-8"?>
<Properties xmlns="http://schemas.openxmlformats.org/officeDocument/2006/custom-properties" xmlns:vt="http://schemas.openxmlformats.org/officeDocument/2006/docPropsVTypes"/>
</file>