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Pakistan</w:t>
      </w:r>
      <w:r>
        <w:t xml:space="preserve"> </w:t>
      </w:r>
      <w:r>
        <w:t xml:space="preserve">Islamabad</w:t>
      </w:r>
    </w:p>
    <w:bookmarkStart w:id="28" w:name="X2de7ad7ae383af275cc8a304d227051c6f66f7f"/>
    <w:p>
      <w:pPr>
        <w:pStyle w:val="Heading1"/>
      </w:pPr>
      <w:r>
        <w:rPr>
          <w:bCs/>
          <w:b/>
        </w:rPr>
        <w:t xml:space="preserve">Master Thesis: The Role, Challenges, and Opportunities for Psychiatrists in Pakistan Islamabad</w:t>
      </w:r>
    </w:p>
    <w:p>
      <w:pPr>
        <w:pStyle w:val="FirstParagraph"/>
      </w:pPr>
      <w:r>
        <w:rPr>
          <w:bCs/>
          <w:b/>
        </w:rPr>
        <w:t xml:space="preserve">AUTHOR:</w:t>
      </w:r>
      <w:r>
        <w:t xml:space="preserve">[Your Name]</w:t>
      </w:r>
      <w:r>
        <w:br/>
      </w:r>
      <w:r>
        <w:rPr>
          <w:bCs/>
          <w:b/>
        </w:rPr>
        <w:t xml:space="preserve">SUPERVISOR:</w:t>
      </w:r>
      <w:r>
        <w:t xml:space="preserve">[Supervisor's Name]COURSE:MSc in Psychiatry or Related FieldDATE:[Insert Date]</w:t>
      </w:r>
    </w:p>
    <w:bookmarkStart w:id="20" w:name="abstract"/>
    <w:p>
      <w:pPr>
        <w:pStyle w:val="Heading2"/>
      </w:pPr>
      <w:r>
        <w:rPr>
          <w:iCs/>
          <w:i/>
        </w:rPr>
        <w:t xml:space="preserve">Abstract</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Pakistan Islamabad-based psychiatrists</w:t>
      </w:r>
      <w:r>
        <w:t xml:space="preserve"> </w:t>
      </w:r>
      <w:r>
        <w:t xml:space="preserve">in addressing mental health challenges within a rapidly urbanizing and culturally complex region. Focusing on the unique socio-economic and cultural dynamics of Islamabad, Pakistan, this study analyzes the current state of psychiatric services, challenges faced by professionals, and opportunities for systemic improvement. The findings emphasize the need for policy reforms, increased public awareness, and enhanced training programs to ensure that</w:t>
      </w:r>
      <w:r>
        <w:t xml:space="preserve"> </w:t>
      </w:r>
      <w:r>
        <w:rPr>
          <w:bCs/>
          <w:b/>
        </w:rPr>
        <w:t xml:space="preserve">psychiatrists in Pakistan Islamabad</w:t>
      </w:r>
      <w:r>
        <w:t xml:space="preserve"> </w:t>
      </w:r>
      <w:r>
        <w:t xml:space="preserve">can effectively meet rising mental health demands.</w:t>
      </w:r>
    </w:p>
    <w:bookmarkEnd w:id="20"/>
    <w:bookmarkStart w:id="21" w:name="introduction"/>
    <w:p>
      <w:pPr>
        <w:pStyle w:val="Heading2"/>
      </w:pPr>
      <w:r>
        <w:rPr>
          <w:iCs/>
          <w:i/>
        </w:rPr>
        <w:t xml:space="preserve">1. Introduction</w:t>
      </w:r>
    </w:p>
    <w:p>
      <w:pPr>
        <w:pStyle w:val="FirstParagraph"/>
      </w:pPr>
      <w:r>
        <w:t xml:space="preserve">Mental health has become a pressing public health concern in Pakistan, with</w:t>
      </w:r>
      <w:r>
        <w:t xml:space="preserve"> </w:t>
      </w:r>
      <w:r>
        <w:rPr>
          <w:bCs/>
          <w:b/>
        </w:rPr>
        <w:t xml:space="preserve">Pakistan Islamabad</w:t>
      </w:r>
      <w:r>
        <w:t xml:space="preserve">, as the nation’s capital, serving as a focal point for both policy development and service delivery. The role of</w:t>
      </w:r>
      <w:r>
        <w:t xml:space="preserve"> </w:t>
      </w:r>
      <w:r>
        <w:rPr>
          <w:bCs/>
          <w:b/>
        </w:rPr>
        <w:t xml:space="preserve">psychiatrists</w:t>
      </w:r>
      <w:r>
        <w:t xml:space="preserve"> </w:t>
      </w:r>
      <w:r>
        <w:t xml:space="preserve">in this context is pivotal, given their responsibility to diagnose, treat, and advocate for individuals suffering from mental disorders. However, the unique challenges of practicing psychiatry in Islamabad—ranging from cultural stigma to resource limitations—demand a nuanced understanding of the profession’s evolving landscape. This</w:t>
      </w:r>
      <w:r>
        <w:t xml:space="preserve"> </w:t>
      </w:r>
      <w:r>
        <w:rPr>
          <w:bCs/>
          <w:b/>
        </w:rPr>
        <w:t xml:space="preserve">Master Thesis</w:t>
      </w:r>
      <w:r>
        <w:t xml:space="preserve"> </w:t>
      </w:r>
      <w:r>
        <w:t xml:space="preserve">aims to investigate these dynamics while proposing actionable strategies for improving mental health care accessibility and quality.</w:t>
      </w:r>
    </w:p>
    <w:bookmarkEnd w:id="21"/>
    <w:bookmarkStart w:id="22" w:name="Xafe0acd08e79adaef3a8af43a0414644fc11284"/>
    <w:p>
      <w:pPr>
        <w:pStyle w:val="Heading2"/>
      </w:pPr>
      <w:r>
        <w:rPr>
          <w:iCs/>
          <w:i/>
        </w:rPr>
        <w:t xml:space="preserve">2. The Context of Psychiatry in Pakistan Islamabad</w:t>
      </w:r>
    </w:p>
    <w:p>
      <w:pPr>
        <w:pStyle w:val="FirstParagraph"/>
      </w:pPr>
      <w:r>
        <w:rPr>
          <w:bCs/>
          <w:b/>
        </w:rPr>
        <w:t xml:space="preserve">Pakistan Islamabad</w:t>
      </w:r>
      <w:r>
        <w:t xml:space="preserve">, as a federal territory, hosts the country’s premier medical institutions, including the</w:t>
      </w:r>
      <w:r>
        <w:t xml:space="preserve"> </w:t>
      </w:r>
      <w:r>
        <w:rPr>
          <w:bCs/>
          <w:b/>
        </w:rPr>
        <w:t xml:space="preserve">Institute of Mental Health (IMH)</w:t>
      </w:r>
      <w:r>
        <w:t xml:space="preserve">, which plays a central role in training psychiatrists and conducting research. However, despite this infrastructure, mental health remains underprioritized in national healthcare agendas. According to recent studies by the Pakistan Medical &amp; Dental Council (PMDC), only 0.1% of the country’s budget is allocated to mental health services, with Islamabad lagging behind other major cities in terms of psychiatric beds per capita.</w:t>
      </w:r>
    </w:p>
    <w:p>
      <w:pPr>
        <w:pStyle w:val="BodyText"/>
      </w:pPr>
      <w:r>
        <w:rPr>
          <w:bCs/>
          <w:b/>
        </w:rPr>
        <w:t xml:space="preserve">Psychiatrists</w:t>
      </w:r>
      <w:r>
        <w:t xml:space="preserve"> </w:t>
      </w:r>
      <w:r>
        <w:t xml:space="preserve">in Islamabad often work across public and private sectors, addressing a diverse patient population. The city’s rapid urbanization has exacerbated issues such as stress-related disorders, substance abuse, and trauma from political unrest. Additionally, cultural norms in</w:t>
      </w:r>
      <w:r>
        <w:t xml:space="preserve"> </w:t>
      </w:r>
      <w:r>
        <w:rPr>
          <w:bCs/>
          <w:b/>
        </w:rPr>
        <w:t xml:space="preserve">Pakistan Islamabad</w:t>
      </w:r>
      <w:r>
        <w:t xml:space="preserve">, which often stigmatize mental health discussions, create barriers to seeking professional help.</w:t>
      </w:r>
    </w:p>
    <w:bookmarkEnd w:id="22"/>
    <w:bookmarkStart w:id="23" w:name="Xe097ac00fbb82140d75780b8116cf4bdab2762a"/>
    <w:p>
      <w:pPr>
        <w:pStyle w:val="Heading2"/>
      </w:pPr>
      <w:r>
        <w:rPr>
          <w:iCs/>
          <w:i/>
        </w:rPr>
        <w:t xml:space="preserve">3. Challenges Faced by Psychiatrists in Pakistan Islamabad</w:t>
      </w:r>
    </w:p>
    <w:p>
      <w:pPr>
        <w:pStyle w:val="FirstParagraph"/>
      </w:pPr>
      <w:r>
        <w:rPr>
          <w:bCs/>
          <w:b/>
        </w:rPr>
        <w:t xml:space="preserve">The Master Thesis</w:t>
      </w:r>
      <w:r>
        <w:t xml:space="preserve"> </w:t>
      </w:r>
      <w:r>
        <w:t xml:space="preserve">identifies several systemic and societal challenges that hinder the effectiveness of</w:t>
      </w:r>
      <w:r>
        <w:t xml:space="preserve"> </w:t>
      </w:r>
      <w:r>
        <w:rPr>
          <w:bCs/>
          <w:b/>
        </w:rPr>
        <w:t xml:space="preserve">Pakistan Islamabad-based psychiatrists</w:t>
      </w:r>
      <w:r>
        <w:t xml:space="preserve">:</w:t>
      </w:r>
    </w:p>
    <w:p>
      <w:pPr>
        <w:numPr>
          <w:ilvl w:val="0"/>
          <w:numId w:val="1001"/>
        </w:numPr>
        <w:pStyle w:val="Compact"/>
      </w:pPr>
      <w:r>
        <w:rPr>
          <w:bCs/>
          <w:b/>
        </w:rPr>
        <w:t xml:space="preserve">Cultural Stigma:</w:t>
      </w:r>
      <w:r>
        <w:t xml:space="preserve"> </w:t>
      </w:r>
      <w:r>
        <w:t xml:space="preserve">Mental health issues are often viewed as a personal failure or taboo in Pakistani society. This stigma discourages individuals from consulting psychiatrists, even in urban centers like Islamabad.</w:t>
      </w:r>
    </w:p>
    <w:p>
      <w:pPr>
        <w:numPr>
          <w:ilvl w:val="0"/>
          <w:numId w:val="1001"/>
        </w:numPr>
        <w:pStyle w:val="Compact"/>
      </w:pPr>
      <w:r>
        <w:rPr>
          <w:bCs/>
          <w:b/>
        </w:rPr>
        <w:t xml:space="preserve">Limited Resources:</w:t>
      </w:r>
      <w:r>
        <w:t xml:space="preserve"> </w:t>
      </w:r>
      <w:r>
        <w:t xml:space="preserve">Public hospitals in Islamabad frequently lack adequate funding, staffing, and infrastructure to support psychiatric care. For example, the Shaukat Khanum Memorial Cancer Hospital and Research Centre includes psychiatric services but faces overcrowding.</w:t>
      </w:r>
    </w:p>
    <w:p>
      <w:pPr>
        <w:numPr>
          <w:ilvl w:val="0"/>
          <w:numId w:val="1001"/>
        </w:numPr>
        <w:pStyle w:val="Compact"/>
      </w:pPr>
      <w:r>
        <w:rPr>
          <w:bCs/>
          <w:b/>
        </w:rPr>
        <w:t xml:space="preserve">Cultural Competency Gaps:</w:t>
      </w:r>
      <w:r>
        <w:t xml:space="preserve"> </w:t>
      </w:r>
      <w:r>
        <w:t xml:space="preserve">Many</w:t>
      </w:r>
      <w:r>
        <w:t xml:space="preserve"> </w:t>
      </w:r>
      <w:r>
        <w:rPr>
          <w:bCs/>
          <w:b/>
        </w:rPr>
        <w:t xml:space="preserve">psychiatrists</w:t>
      </w:r>
      <w:r>
        <w:t xml:space="preserve"> </w:t>
      </w:r>
      <w:r>
        <w:t xml:space="preserve">trained abroad or in other regions may lack familiarity with Islamabad’s socio-cultural context, which can affect diagnostic accuracy and treatment outcomes.</w:t>
      </w:r>
    </w:p>
    <w:p>
      <w:pPr>
        <w:numPr>
          <w:ilvl w:val="0"/>
          <w:numId w:val="1001"/>
        </w:numPr>
        <w:pStyle w:val="Compact"/>
      </w:pPr>
      <w:r>
        <w:rPr>
          <w:bCs/>
          <w:b/>
        </w:rPr>
        <w:t xml:space="preserve">Pandemic Impact:</w:t>
      </w:r>
      <w:r>
        <w:t xml:space="preserve"> </w:t>
      </w:r>
      <w:r>
        <w:t xml:space="preserve">The COVID-19 pandemic exacerbated mental health crises, yet many psychiatrists struggled to provide remote care due to inadequate digital infrastructure.</w:t>
      </w:r>
    </w:p>
    <w:bookmarkEnd w:id="23"/>
    <w:bookmarkStart w:id="24" w:name="opportunities-for-improvement"/>
    <w:p>
      <w:pPr>
        <w:pStyle w:val="Heading2"/>
      </w:pPr>
      <w:r>
        <w:rPr>
          <w:iCs/>
          <w:i/>
        </w:rPr>
        <w:t xml:space="preserve">4. Opportunities for Improvement</w:t>
      </w:r>
    </w:p>
    <w:p>
      <w:pPr>
        <w:pStyle w:val="FirstParagraph"/>
      </w:pPr>
      <w:r>
        <w:t xml:space="preserve">This</w:t>
      </w:r>
      <w:r>
        <w:t xml:space="preserve"> </w:t>
      </w:r>
      <w:r>
        <w:rPr>
          <w:bCs/>
          <w:b/>
        </w:rPr>
        <w:t xml:space="preserve">Master Thesis</w:t>
      </w:r>
      <w:r>
        <w:t xml:space="preserve"> </w:t>
      </w:r>
      <w:r>
        <w:t xml:space="preserve">highlights opportunities to enhance the work of</w:t>
      </w:r>
      <w:r>
        <w:t xml:space="preserve"> </w:t>
      </w:r>
      <w:r>
        <w:rPr>
          <w:bCs/>
          <w:b/>
        </w:rPr>
        <w:t xml:space="preserve">Pakistan Islamabad-based psychiatrists</w:t>
      </w:r>
      <w:r>
        <w:t xml:space="preserve">:</w:t>
      </w:r>
    </w:p>
    <w:p>
      <w:pPr>
        <w:numPr>
          <w:ilvl w:val="0"/>
          <w:numId w:val="1002"/>
        </w:numPr>
        <w:pStyle w:val="Compact"/>
      </w:pPr>
      <w:r>
        <w:rPr>
          <w:bCs/>
          <w:b/>
        </w:rPr>
        <w:t xml:space="preserve">Cross-Sector Collaboration:</w:t>
      </w:r>
      <w:r>
        <w:t xml:space="preserve"> </w:t>
      </w:r>
      <w:r>
        <w:t xml:space="preserve">Partnerships between hospitals, NGOs, and educational institutions (e.g., the National University of Medical Sciences) can improve training and community outreach.</w:t>
      </w:r>
    </w:p>
    <w:p>
      <w:pPr>
        <w:numPr>
          <w:ilvl w:val="0"/>
          <w:numId w:val="1002"/>
        </w:numPr>
        <w:pStyle w:val="Compact"/>
      </w:pPr>
      <w:r>
        <w:rPr>
          <w:bCs/>
          <w:b/>
        </w:rPr>
        <w:t xml:space="preserve">Trauma-Informed Care:</w:t>
      </w:r>
      <w:r>
        <w:t xml:space="preserve"> </w:t>
      </w:r>
      <w:r>
        <w:t xml:space="preserve">Given Islamabad’s exposure to political violence, psychiatrists could benefit from specialized training in trauma therapy.</w:t>
      </w:r>
    </w:p>
    <w:p>
      <w:pPr>
        <w:numPr>
          <w:ilvl w:val="0"/>
          <w:numId w:val="1002"/>
        </w:numPr>
        <w:pStyle w:val="Compact"/>
      </w:pPr>
      <w:r>
        <w:rPr>
          <w:bCs/>
          <w:b/>
        </w:rPr>
        <w:t xml:space="preserve">Digital Health Integration:</w:t>
      </w:r>
      <w:r>
        <w:t xml:space="preserve"> </w:t>
      </w:r>
      <w:r>
        <w:t xml:space="preserve">Telemedicine platforms, such as Sehat Kahani and Medisafe, have shown promise in expanding access. However, more investment is needed to integrate these tools into mainstream psychiatric practice.</w:t>
      </w:r>
    </w:p>
    <w:p>
      <w:pPr>
        <w:numPr>
          <w:ilvl w:val="0"/>
          <w:numId w:val="1002"/>
        </w:numPr>
        <w:pStyle w:val="Compact"/>
      </w:pPr>
      <w:r>
        <w:rPr>
          <w:bCs/>
          <w:b/>
        </w:rPr>
        <w:t xml:space="preserve">Cultural Sensitivity Programs:</w:t>
      </w:r>
      <w:r>
        <w:t xml:space="preserve"> </w:t>
      </w:r>
      <w:r>
        <w:t xml:space="preserve">Incorporating cultural competence training into medical curricula can help psychiatrists better address the unique needs of Islamabad’s diverse population.</w:t>
      </w:r>
    </w:p>
    <w:bookmarkEnd w:id="24"/>
    <w:bookmarkStart w:id="25" w:name="X9aa9fa7d1c8a897019db5f573dfb309b57f5f46"/>
    <w:p>
      <w:pPr>
        <w:pStyle w:val="Heading2"/>
      </w:pPr>
      <w:r>
        <w:rPr>
          <w:iCs/>
          <w:i/>
        </w:rPr>
        <w:t xml:space="preserve">5. Case Study: The Institute of Mental Health, Islamabad</w:t>
      </w:r>
    </w:p>
    <w:p>
      <w:pPr>
        <w:pStyle w:val="FirstParagraph"/>
      </w:pPr>
      <w:r>
        <w:t xml:space="preserve">The</w:t>
      </w:r>
      <w:r>
        <w:t xml:space="preserve"> </w:t>
      </w:r>
      <w:r>
        <w:rPr>
          <w:bCs/>
          <w:b/>
        </w:rPr>
        <w:t xml:space="preserve">Institute of Mental Health (IMH)</w:t>
      </w:r>
      <w:r>
        <w:t xml:space="preserve">, located in Islamabad, serves as a critical hub for psychiatric research and education. This</w:t>
      </w:r>
      <w:r>
        <w:t xml:space="preserve"> </w:t>
      </w:r>
      <w:r>
        <w:rPr>
          <w:bCs/>
          <w:b/>
        </w:rPr>
        <w:t xml:space="preserve">Master Thesis</w:t>
      </w:r>
      <w:r>
        <w:t xml:space="preserve"> </w:t>
      </w:r>
      <w:r>
        <w:t xml:space="preserve">evaluates its role in training the next generation of psychiatrists and addressing regional disparities. Despite its reputation, the IMH faces challenges such as underfunded research programs and limited access to modern diagnostic tools. However, initiatives like mobile mental health units have demonstrated success in reaching marginalized communities.</w:t>
      </w:r>
    </w:p>
    <w:bookmarkEnd w:id="25"/>
    <w:bookmarkStart w:id="26" w:name="policy-recommendations"/>
    <w:p>
      <w:pPr>
        <w:pStyle w:val="Heading2"/>
      </w:pPr>
      <w:r>
        <w:rPr>
          <w:iCs/>
          <w:i/>
        </w:rPr>
        <w:t xml:space="preserve">6. Policy Recommendations</w:t>
      </w:r>
    </w:p>
    <w:p>
      <w:pPr>
        <w:pStyle w:val="FirstParagraph"/>
      </w:pPr>
      <w:r>
        <w:t xml:space="preserve">To optimize the contributions of</w:t>
      </w:r>
      <w:r>
        <w:t xml:space="preserve"> </w:t>
      </w:r>
      <w:r>
        <w:rPr>
          <w:bCs/>
          <w:b/>
        </w:rPr>
        <w:t xml:space="preserve">Pakistan Islamabad-based psychiatrists</w:t>
      </w:r>
      <w:r>
        <w:t xml:space="preserve">, this</w:t>
      </w:r>
      <w:r>
        <w:t xml:space="preserve"> </w:t>
      </w:r>
      <w:r>
        <w:rPr>
          <w:bCs/>
          <w:b/>
        </w:rPr>
        <w:t xml:space="preserve">Master Thesis</w:t>
      </w:r>
      <w:r>
        <w:t xml:space="preserve"> </w:t>
      </w:r>
      <w:r>
        <w:t xml:space="preserve">proposes the following policy interventions:</w:t>
      </w:r>
    </w:p>
    <w:p>
      <w:pPr>
        <w:numPr>
          <w:ilvl w:val="0"/>
          <w:numId w:val="1003"/>
        </w:numPr>
        <w:pStyle w:val="Compact"/>
      </w:pPr>
      <w:r>
        <w:rPr>
          <w:bCs/>
          <w:b/>
        </w:rPr>
        <w:t xml:space="preserve">Budget Allocation:</w:t>
      </w:r>
      <w:r>
        <w:t xml:space="preserve">Increase federal funding for mental health services in Islamabad, with a focus on public hospitals.</w:t>
      </w:r>
    </w:p>
    <w:p>
      <w:pPr>
        <w:numPr>
          <w:ilvl w:val="0"/>
          <w:numId w:val="1003"/>
        </w:numPr>
        <w:pStyle w:val="Compact"/>
      </w:pPr>
      <w:r>
        <w:rPr>
          <w:bCs/>
          <w:b/>
        </w:rPr>
        <w:t xml:space="preserve">Campaigns to Reduce Stigma:</w:t>
      </w:r>
      <w:r>
        <w:t xml:space="preserve">Leverage media and social platforms to normalize conversations about mental health, led by local psychiatrists.</w:t>
      </w:r>
    </w:p>
    <w:p>
      <w:pPr>
        <w:numPr>
          <w:ilvl w:val="0"/>
          <w:numId w:val="1003"/>
        </w:numPr>
        <w:pStyle w:val="Compact"/>
      </w:pPr>
      <w:r>
        <w:rPr>
          <w:bCs/>
          <w:b/>
        </w:rPr>
        <w:t xml:space="preserve">Specialized Training:</w:t>
      </w:r>
      <w:r>
        <w:t xml:space="preserve">Educational institutions should offer courses on trauma, cultural competence, and digital health tools for future psychiatrists.</w:t>
      </w:r>
    </w:p>
    <w:bookmarkEnd w:id="26"/>
    <w:bookmarkStart w:id="27" w:name="conclusion"/>
    <w:p>
      <w:pPr>
        <w:pStyle w:val="Heading2"/>
      </w:pPr>
      <w:r>
        <w:rPr>
          <w:iCs/>
          <w:i/>
        </w:rPr>
        <w:t xml:space="preserve">7. Conclusion</w:t>
      </w:r>
    </w:p>
    <w:p>
      <w:pPr>
        <w:pStyle w:val="FirstParagraph"/>
      </w:pPr>
      <w:r>
        <w:t xml:space="preserve">In conclusion, this</w:t>
      </w:r>
      <w:r>
        <w:t xml:space="preserve"> </w:t>
      </w:r>
      <w:r>
        <w:rPr>
          <w:bCs/>
          <w:b/>
        </w:rPr>
        <w:t xml:space="preserve">Master Thesis</w:t>
      </w:r>
      <w:r>
        <w:t xml:space="preserve"> </w:t>
      </w:r>
      <w:r>
        <w:t xml:space="preserve">underscores the critical role of</w:t>
      </w:r>
      <w:r>
        <w:t xml:space="preserve"> </w:t>
      </w:r>
      <w:r>
        <w:rPr>
          <w:bCs/>
          <w:b/>
        </w:rPr>
        <w:t xml:space="preserve">Pakistan Islamabad-based psychiatrists</w:t>
      </w:r>
      <w:r>
        <w:t xml:space="preserve"> </w:t>
      </w:r>
      <w:r>
        <w:t xml:space="preserve">in addressing a growing mental health crisis. While challenges such as stigma, resource limitations, and cultural barriers persist, opportunities exist to leverage Islamabad’s infrastructure and innovation for transformative change. By prioritizing systemic reforms, enhancing training programs, and fostering community engagement,</w:t>
      </w:r>
      <w:r>
        <w:t xml:space="preserve"> </w:t>
      </w:r>
      <w:r>
        <w:rPr>
          <w:bCs/>
          <w:b/>
        </w:rPr>
        <w:t xml:space="preserve">psychiatrists</w:t>
      </w:r>
      <w:r>
        <w:t xml:space="preserve"> </w:t>
      </w:r>
      <w:r>
        <w:t xml:space="preserve">can play a pivotal role in advancing mental health care in Pakistan’s capital city.</w:t>
      </w:r>
    </w:p>
    <w:p>
      <w:pPr>
        <w:pStyle w:val="BodyText"/>
      </w:pPr>
      <w:r>
        <w:rPr>
          <w:iCs/>
          <w:i/>
        </w:rPr>
        <w:t xml:space="preserve">Keywords:</w:t>
      </w:r>
      <w:r>
        <w:t xml:space="preserve">Pakistan Islamabad, Psychiatrist, Mental Health Policy, Cultural Competence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Pakistan Islamabad</dc:title>
  <dc:creator/>
  <dc:language>en</dc:language>
  <cp:keywords/>
  <dcterms:created xsi:type="dcterms:W3CDTF">2026-06-01T16:10:45Z</dcterms:created>
  <dcterms:modified xsi:type="dcterms:W3CDTF">2026-06-01T16:10:45Z</dcterms:modified>
</cp:coreProperties>
</file>

<file path=docProps/custom.xml><?xml version="1.0" encoding="utf-8"?>
<Properties xmlns="http://schemas.openxmlformats.org/officeDocument/2006/custom-properties" xmlns:vt="http://schemas.openxmlformats.org/officeDocument/2006/docPropsVTypes"/>
</file>