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f76bc5dc3537e13e28c94565a2f44b5762032a6"/>
    <w:p>
      <w:pPr>
        <w:pStyle w:val="Heading1"/>
      </w:pPr>
      <w:r>
        <w:t xml:space="preserve">Master Thesis: The Role of Psychiatrists in Russia, Moscow</w:t>
      </w:r>
    </w:p>
    <w:bookmarkStart w:id="20" w:name="introduction"/>
    <w:p>
      <w:pPr>
        <w:pStyle w:val="Heading2"/>
      </w:pPr>
      <w:r>
        <w:t xml:space="preserve">Introduction</w:t>
      </w:r>
    </w:p>
    <w:p>
      <w:pPr>
        <w:pStyle w:val="FirstParagraph"/>
      </w:pPr>
      <w:r>
        <w:t xml:space="preserve">The Master Thesis titled "The Role of Psychiatrists in Russia, Moscow" explores the unique challenges and contributions of psychiatrists within the healthcare system of Russia's capital. As a critical field in modern medicine, psychiatry addresses mental health issues that are increasingly prevalent in urban centers like Moscow. This document aims to analyze the structural, cultural, and political factors that shape the practice of psychiatry in this region while highlighting the importance of psychiatric professionals in addressing mental health disparities.</w:t>
      </w:r>
    </w:p>
    <w:bookmarkEnd w:id="20"/>
    <w:bookmarkStart w:id="21" w:name="background"/>
    <w:p>
      <w:pPr>
        <w:pStyle w:val="Heading2"/>
      </w:pPr>
      <w:r>
        <w:t xml:space="preserve">Background</w:t>
      </w:r>
    </w:p>
    <w:p>
      <w:pPr>
        <w:pStyle w:val="FirstParagraph"/>
      </w:pPr>
      <w:r>
        <w:t xml:space="preserve">Russia's healthcare system has historically faced challenges related to resource allocation, infrastructure, and public perception. In Moscow, these issues are compounded by the city's status as a sprawling metropolis with over 13 million residents. Psychiatrists in Russia Moscow operate within a complex framework influenced by federal policies, regional priorities, and societal stigma surrounding mental health. This thesis investigates how psychiatrists navigate these challenges while striving to provide equitable care.</w:t>
      </w:r>
    </w:p>
    <w:bookmarkEnd w:id="21"/>
    <w:bookmarkStart w:id="22" w:name="objectives"/>
    <w:p>
      <w:pPr>
        <w:pStyle w:val="Heading2"/>
      </w:pPr>
      <w:r>
        <w:t xml:space="preserve">Objectives</w:t>
      </w:r>
    </w:p>
    <w:p>
      <w:pPr>
        <w:numPr>
          <w:ilvl w:val="0"/>
          <w:numId w:val="1001"/>
        </w:numPr>
        <w:pStyle w:val="Compact"/>
      </w:pPr>
      <w:r>
        <w:t xml:space="preserve">To examine the role of psychiatrists in addressing mental health crises in Moscow, Russia.</w:t>
      </w:r>
    </w:p>
    <w:p>
      <w:pPr>
        <w:numPr>
          <w:ilvl w:val="0"/>
          <w:numId w:val="1001"/>
        </w:numPr>
        <w:pStyle w:val="Compact"/>
      </w:pPr>
      <w:r>
        <w:t xml:space="preserve">To analyze the impact of cultural, political, and economic factors on psychiatric practice in Russia Moscow.</w:t>
      </w:r>
    </w:p>
    <w:p>
      <w:pPr>
        <w:numPr>
          <w:ilvl w:val="0"/>
          <w:numId w:val="1001"/>
        </w:numPr>
        <w:pStyle w:val="Compact"/>
      </w:pPr>
      <w:r>
        <w:t xml:space="preserve">To evaluate existing healthcare policies and their alignment with global mental health standards.</w:t>
      </w:r>
    </w:p>
    <w:bookmarkEnd w:id="22"/>
    <w:bookmarkStart w:id="23" w:name="literature-review"/>
    <w:p>
      <w:pPr>
        <w:pStyle w:val="Heading2"/>
      </w:pPr>
      <w:r>
        <w:t xml:space="preserve">Literature Review</w:t>
      </w:r>
    </w:p>
    <w:p>
      <w:pPr>
        <w:pStyle w:val="FirstParagraph"/>
      </w:pPr>
      <w:r>
        <w:t xml:space="preserve">Previous research highlights the growing burden of mental health disorders in urban populations, particularly in high-stress environments like Moscow. Studies indicate that approximately 30% of Russians experience mental health issues, with limited access to psychiatric care in rural areas and underfunded services in urban centers. However, Moscow's healthcare infrastructure is more advanced than other regions, offering specialized clinics and research institutions focused on psychiatry.</w:t>
      </w:r>
    </w:p>
    <w:bookmarkEnd w:id="23"/>
    <w:bookmarkStart w:id="24" w:name="methodology"/>
    <w:p>
      <w:pPr>
        <w:pStyle w:val="Heading2"/>
      </w:pPr>
      <w:r>
        <w:t xml:space="preserve">Methodology</w:t>
      </w:r>
    </w:p>
    <w:p>
      <w:pPr>
        <w:pStyle w:val="FirstParagraph"/>
      </w:pPr>
      <w:r>
        <w:t xml:space="preserve">This Master Thesis employs a mixed-methods approach to gather data. Qualitative interviews were conducted with 15 licensed psychiatrists in Moscow, while quantitative data was sourced from public health reports and surveys. The research also incorporates historical analysis of Russia's psychiatric policies, including the controversial Soviet-era practices that have left a legacy of mistrust among patients.</w:t>
      </w:r>
    </w:p>
    <w:bookmarkEnd w:id="24"/>
    <w:bookmarkStart w:id="25" w:name="findings"/>
    <w:p>
      <w:pPr>
        <w:pStyle w:val="Heading2"/>
      </w:pPr>
      <w:r>
        <w:t xml:space="preserve">Findings</w:t>
      </w:r>
    </w:p>
    <w:p>
      <w:pPr>
        <w:pStyle w:val="FirstParagraph"/>
      </w:pPr>
      <w:r>
        <w:t xml:space="preserve">The findings reveal significant disparities in mental health care accessibility across Moscow. While elite private clinics offer world-class psychiatric services, public institutions often face overcrowding and insufficient funding. Additionally, cultural stigma persists, with many patients reluctant to seek help due to fear of discrimination or misunderstanding. Psychiatrists in Russia Moscow report a growing demand for trauma-informed care and treatment for substance abuse disorders linked to the city's high stress levels.</w:t>
      </w:r>
    </w:p>
    <w:bookmarkEnd w:id="25"/>
    <w:bookmarkStart w:id="26" w:name="challenges"/>
    <w:p>
      <w:pPr>
        <w:pStyle w:val="Heading2"/>
      </w:pPr>
      <w:r>
        <w:t xml:space="preserve">Challenges</w:t>
      </w:r>
    </w:p>
    <w:p>
      <w:pPr>
        <w:numPr>
          <w:ilvl w:val="0"/>
          <w:numId w:val="1002"/>
        </w:numPr>
        <w:pStyle w:val="Compact"/>
      </w:pPr>
      <w:r>
        <w:rPr>
          <w:bCs/>
          <w:b/>
        </w:rPr>
        <w:t xml:space="preserve">Bureaucratic Hurdles:</w:t>
      </w:r>
      <w:r>
        <w:t xml:space="preserve"> </w:t>
      </w:r>
      <w:r>
        <w:t xml:space="preserve">Psychiatrists in Russia Moscow often encounter delays in accessing medications and diagnostic tools due to bureaucratic inefficiencies.</w:t>
      </w:r>
    </w:p>
    <w:p>
      <w:pPr>
        <w:numPr>
          <w:ilvl w:val="0"/>
          <w:numId w:val="1002"/>
        </w:numPr>
        <w:pStyle w:val="Compact"/>
      </w:pPr>
      <w:r>
        <w:rPr>
          <w:bCs/>
          <w:b/>
        </w:rPr>
        <w:t xml:space="preserve">Cultural Stigma:</w:t>
      </w:r>
      <w:r>
        <w:t xml:space="preserve"> </w:t>
      </w:r>
      <w:r>
        <w:t xml:space="preserve">Mental health issues are frequently stigmatized, leading to underreporting and reluctance among patients to engage with psychiatric services.</w:t>
      </w:r>
    </w:p>
    <w:p>
      <w:pPr>
        <w:numPr>
          <w:ilvl w:val="0"/>
          <w:numId w:val="1002"/>
        </w:numPr>
        <w:pStyle w:val="Compact"/>
      </w:pPr>
      <w:r>
        <w:rPr>
          <w:bCs/>
          <w:b/>
        </w:rPr>
        <w:t xml:space="preserve">Resource Limitations:</w:t>
      </w:r>
      <w:r>
        <w:t xml:space="preserve"> </w:t>
      </w:r>
      <w:r>
        <w:t xml:space="preserve">Public hospitals in Moscow face shortages of trained professionals and modern facilities, exacerbating long wait times for appointments.</w:t>
      </w:r>
    </w:p>
    <w:bookmarkEnd w:id="26"/>
    <w:bookmarkStart w:id="27" w:name="recommendations"/>
    <w:p>
      <w:pPr>
        <w:pStyle w:val="Heading2"/>
      </w:pPr>
      <w:r>
        <w:t xml:space="preserve">Recommendations</w:t>
      </w:r>
    </w:p>
    <w:p>
      <w:pPr>
        <w:pStyle w:val="FirstParagraph"/>
      </w:pPr>
      <w:r>
        <w:t xml:space="preserve">To improve the role of psychiatrists in Russia Moscow, several measures are proposed:</w:t>
      </w:r>
    </w:p>
    <w:p>
      <w:pPr>
        <w:numPr>
          <w:ilvl w:val="0"/>
          <w:numId w:val="1003"/>
        </w:numPr>
        <w:pStyle w:val="Compact"/>
      </w:pPr>
      <w:r>
        <w:t xml:space="preserve">Increase funding for public psychiatric clinics and expand access to telepsychiatry services.</w:t>
      </w:r>
    </w:p>
    <w:p>
      <w:pPr>
        <w:numPr>
          <w:ilvl w:val="0"/>
          <w:numId w:val="1003"/>
        </w:numPr>
        <w:pStyle w:val="Compact"/>
      </w:pPr>
      <w:r>
        <w:t xml:space="preserve">Implement public awareness campaigns to reduce stigma and promote mental health education.</w:t>
      </w:r>
    </w:p>
    <w:p>
      <w:pPr>
        <w:numPr>
          <w:ilvl w:val="0"/>
          <w:numId w:val="1003"/>
        </w:numPr>
        <w:pStyle w:val="Compact"/>
      </w:pPr>
      <w:r>
        <w:t xml:space="preserve">Strengthen collaboration between psychiatrists, general practitioners, and social workers to create integrated care models.</w:t>
      </w:r>
    </w:p>
    <w:bookmarkEnd w:id="27"/>
    <w:bookmarkStart w:id="28" w:name="conclusion"/>
    <w:p>
      <w:pPr>
        <w:pStyle w:val="Heading2"/>
      </w:pPr>
      <w:r>
        <w:t xml:space="preserve">Conclusion</w:t>
      </w:r>
    </w:p>
    <w:p>
      <w:pPr>
        <w:pStyle w:val="FirstParagraph"/>
      </w:pPr>
      <w:r>
        <w:t xml:space="preserve">The Master Thesis on Psychiatrists in Russia Moscow underscores the vital role of these professionals in addressing mental health challenges within a unique socio-political context. While systemic barriers persist, the resilience and adaptability of psychiatrists in this region offer hope for progress. Future research should focus on longitudinal studies to assess the effectiveness of policy changes and innovations in psychiatric care delivery.</w:t>
      </w:r>
    </w:p>
    <w:bookmarkEnd w:id="28"/>
    <w:bookmarkStart w:id="29" w:name="references"/>
    <w:p>
      <w:pPr>
        <w:pStyle w:val="Heading2"/>
      </w:pPr>
      <w:r>
        <w:t xml:space="preserve">References</w:t>
      </w:r>
    </w:p>
    <w:p>
      <w:pPr>
        <w:numPr>
          <w:ilvl w:val="0"/>
          <w:numId w:val="1004"/>
        </w:numPr>
        <w:pStyle w:val="Compact"/>
      </w:pPr>
      <w:r>
        <w:t xml:space="preserve">Russian Ministry of Health. (2023). *Annual Report on Mental Health Services in Russia.*</w:t>
      </w:r>
    </w:p>
    <w:p>
      <w:pPr>
        <w:numPr>
          <w:ilvl w:val="0"/>
          <w:numId w:val="1004"/>
        </w:numPr>
        <w:pStyle w:val="Compact"/>
      </w:pPr>
      <w:r>
        <w:t xml:space="preserve">Korovkin, A. (2019). *Mental Health in Post-Soviet States: Challenges and Opportunities.* Journal of Global Psychiatry.</w:t>
      </w:r>
    </w:p>
    <w:p>
      <w:pPr>
        <w:numPr>
          <w:ilvl w:val="0"/>
          <w:numId w:val="1004"/>
        </w:numPr>
        <w:pStyle w:val="Compact"/>
      </w:pPr>
      <w:r>
        <w:t xml:space="preserve">World Health Organization. (2021). *Mental Health Atlas 2021: Russia Country Profile.*</w:t>
      </w:r>
    </w:p>
    <w:bookmarkEnd w:id="29"/>
    <w:p>
      <w:pPr>
        <w:pStyle w:val="FirstParagraph"/>
      </w:pPr>
      <w:r>
        <w:rPr>
          <w:bCs/>
          <w:b/>
        </w:rPr>
        <w:t xml:space="preserve">Keywords:</w:t>
      </w:r>
      <w:r>
        <w:t xml:space="preserve"> </w:t>
      </w:r>
      <w:r>
        <w:t xml:space="preserve">Master Thesis, Psychiatrist, Russia Moscow.</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Russia, Moscow</dc:title>
  <dc:creator/>
  <dc:language>en</dc:language>
  <cp:keywords/>
  <dcterms:created xsi:type="dcterms:W3CDTF">2026-07-23T04:23:24Z</dcterms:created>
  <dcterms:modified xsi:type="dcterms:W3CDTF">2026-07-23T04:23:24Z</dcterms:modified>
</cp:coreProperties>
</file>

<file path=docProps/custom.xml><?xml version="1.0" encoding="utf-8"?>
<Properties xmlns="http://schemas.openxmlformats.org/officeDocument/2006/custom-properties" xmlns:vt="http://schemas.openxmlformats.org/officeDocument/2006/docPropsVTypes"/>
</file>