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13138e74b326b0ffc8b7e6e74dbf0ff46152ce"/>
    <w:p>
      <w:pPr>
        <w:pStyle w:val="Heading1"/>
      </w:pPr>
      <w:r>
        <w:t xml:space="preserve">Master Thesis: The Role of Psychologists in Addressing Mental Health Challenges in DR Congo, Kinshasa</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context of Democratic Republic of Congo (DR Congo), with a specific focus on the capital city, Kinshasa. Given the socio-economic and political complexities of DR Congo, mental health remains an underprioritized domain despite its profound impact on individuals and communities. This study examines how psychologists in Kinshasa navigate cultural, economic, and institutional barriers to provide effective mental health services. It highlights the unique challenges faced by psychologists operating in a post-conflict environment while emphasizing their potential to contribute to societal resilience through evidence-based interventions.</w:t>
      </w:r>
    </w:p>
    <w:bookmarkEnd w:id="20"/>
    <w:bookmarkStart w:id="21" w:name="introduction"/>
    <w:p>
      <w:pPr>
        <w:pStyle w:val="Heading2"/>
      </w:pPr>
      <w:r>
        <w:t xml:space="preserve">1. Introduction</w:t>
      </w:r>
    </w:p>
    <w:p>
      <w:pPr>
        <w:pStyle w:val="FirstParagraph"/>
      </w:pPr>
      <w:r>
        <w:t xml:space="preserve">The Democratic Republic of Congo (DR Congo) is a country marked by decades of political instability, armed conflict, and socio-economic hardship. Kinshasa, as the capital city and largest urban center, serves as a focal point for both psychological distress and professional intervention. However, the role of psychologists in this context remains underexplored in academic discourse. This thesis aims to fill that gap by analyzing how psychologists in Kinshasa address mental health issues amid systemic challenges such as limited resources, cultural stigma around mental illness, and institutional fragmentation.</w:t>
      </w:r>
    </w:p>
    <w:bookmarkEnd w:id="21"/>
    <w:bookmarkStart w:id="22" w:name="literature-review"/>
    <w:p>
      <w:pPr>
        <w:pStyle w:val="Heading2"/>
      </w:pPr>
      <w:r>
        <w:t xml:space="preserve">2. Literature Review</w:t>
      </w:r>
    </w:p>
    <w:p>
      <w:pPr>
        <w:pStyle w:val="FirstParagraph"/>
      </w:pPr>
      <w:r>
        <w:t xml:space="preserve">Research on mental health in sub-Saharan Africa often highlights the interplay between poverty, trauma, and access to care. In DR Congo, studies have documented high prevalence rates of post-traumatic stress disorder (PTSD), depression, and anxiety linked to prolonged conflict and displacement. However, existing literature underscores a lack of trained mental health professionals in Kinshasa compared to other urban centers in the Global South. Psychologists in this region frequently operate within multidisciplinary teams, collaborating with community leaders and healthcare workers to address the holistic needs of patients.</w:t>
      </w:r>
    </w:p>
    <w:p>
      <w:pPr>
        <w:pStyle w:val="BodyText"/>
      </w:pPr>
      <w:r>
        <w:t xml:space="preserve">Key themes emerging from prior studies include:</w:t>
      </w:r>
    </w:p>
    <w:p>
      <w:pPr>
        <w:numPr>
          <w:ilvl w:val="0"/>
          <w:numId w:val="1001"/>
        </w:numPr>
        <w:pStyle w:val="Compact"/>
      </w:pPr>
      <w:r>
        <w:t xml:space="preserve">The importance of culturally sensitive interventions tailored to Congolese traditions.</w:t>
      </w:r>
    </w:p>
    <w:p>
      <w:pPr>
        <w:numPr>
          <w:ilvl w:val="0"/>
          <w:numId w:val="1001"/>
        </w:numPr>
        <w:pStyle w:val="Compact"/>
      </w:pPr>
      <w:r>
        <w:t xml:space="preserve">The role of psychologists in advocating for mental health policy reform.</w:t>
      </w:r>
    </w:p>
    <w:p>
      <w:pPr>
        <w:numPr>
          <w:ilvl w:val="0"/>
          <w:numId w:val="1001"/>
        </w:numPr>
        <w:pStyle w:val="Compact"/>
      </w:pPr>
      <w:r>
        <w:t xml:space="preserve">Challenges related to funding, infrastructure, and public awareness.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licensed psychologists practicing in Kinshasa. Participants were selected through purposive sampling to ensure representation across public and private sectors, as well as varying levels of specialization (e.g., clinical psychology, community mental health). Data collection was conducted between January and March 2024, with thematic analysis used to identify patterns in participants’ experiences.</w:t>
      </w:r>
    </w:p>
    <w:bookmarkEnd w:id="23"/>
    <w:bookmarkStart w:id="24" w:name="findings"/>
    <w:p>
      <w:pPr>
        <w:pStyle w:val="Heading2"/>
      </w:pPr>
      <w:r>
        <w:t xml:space="preserve">4. Findings</w:t>
      </w:r>
    </w:p>
    <w:p>
      <w:pPr>
        <w:pStyle w:val="FirstParagraph"/>
      </w:pPr>
      <w:r>
        <w:t xml:space="preserve">The findings reveal that psychologists in Kinshasa face multifaceted challenges:</w:t>
      </w:r>
    </w:p>
    <w:p>
      <w:pPr>
        <w:numPr>
          <w:ilvl w:val="0"/>
          <w:numId w:val="1002"/>
        </w:numPr>
        <w:pStyle w:val="Compact"/>
      </w:pPr>
      <w:r>
        <w:rPr>
          <w:bCs/>
          <w:b/>
        </w:rPr>
        <w:t xml:space="preserve">Cultural Stigma</w:t>
      </w:r>
      <w:r>
        <w:t xml:space="preserve">: Many clients avoid seeking psychological help due to misconceptions about mental illness, rooted in traditional beliefs and religious influences.</w:t>
      </w:r>
    </w:p>
    <w:p>
      <w:pPr>
        <w:numPr>
          <w:ilvl w:val="0"/>
          <w:numId w:val="1002"/>
        </w:numPr>
        <w:pStyle w:val="Compact"/>
      </w:pPr>
      <w:r>
        <w:rPr>
          <w:bCs/>
          <w:b/>
        </w:rPr>
        <w:t xml:space="preserve">Resource Limitations</w:t>
      </w:r>
      <w:r>
        <w:t xml:space="preserve">: Psychologists often lack access to modern therapeutic tools, trained assistants, and consistent funding for programs.</w:t>
      </w:r>
    </w:p>
    <w:p>
      <w:pPr>
        <w:numPr>
          <w:ilvl w:val="0"/>
          <w:numId w:val="1002"/>
        </w:numPr>
        <w:pStyle w:val="Compact"/>
      </w:pPr>
      <w:r>
        <w:rPr>
          <w:bCs/>
          <w:b/>
        </w:rPr>
        <w:t xml:space="preserve">Institutional Barriers</w:t>
      </w:r>
      <w:r>
        <w:t xml:space="preserve">: The absence of a unified mental health policy in DR Congo leads to fragmented service delivery and limited collaboration between psychologists and other healthcare providers.</w:t>
      </w:r>
    </w:p>
    <w:p>
      <w:pPr>
        <w:pStyle w:val="FirstParagraph"/>
      </w:pPr>
      <w:r>
        <w:t xml:space="preserve">Despite these obstacles, participants emphasized the transformative impact of their work. For example, one psychologist noted, “In Kinshasa, we treat not just individuals but entire families affected by war trauma. Our role extends beyond therapy—it is about rebuilding trust in a society that has lost its way.”</w:t>
      </w:r>
    </w:p>
    <w:bookmarkEnd w:id="24"/>
    <w:bookmarkStart w:id="25" w:name="discussion"/>
    <w:p>
      <w:pPr>
        <w:pStyle w:val="Heading2"/>
      </w:pPr>
      <w:r>
        <w:t xml:space="preserve">5. Discussion</w:t>
      </w:r>
    </w:p>
    <w:p>
      <w:pPr>
        <w:pStyle w:val="FirstParagraph"/>
      </w:pPr>
      <w:r>
        <w:t xml:space="preserve">The findings align with global trends where mental health professionals in low-resource settings prioritize community-based interventions over clinical treatment alone. In Kinshasa, psychologists often integrate traditional healing practices with evidence-based therapies, a hybrid approach that resonates with local populations. This adaptation is critical for fostering trust and ensuring cultural relevance.</w:t>
      </w:r>
    </w:p>
    <w:p>
      <w:pPr>
        <w:pStyle w:val="BodyText"/>
      </w:pPr>
      <w:r>
        <w:t xml:space="preserve">However, the thesis also highlights urgent needs for systemic change. For instance, psychologists in DR Congo require better training in trauma-focused cognitive behavioral therapy (TF-CBT) and crisis management—skills that could enhance their capacity to address the psychological fallout of conflict. Additionally, partnerships with international organizations and local NGOs are essential to scale up mental health services.</w:t>
      </w:r>
    </w:p>
    <w:bookmarkEnd w:id="25"/>
    <w:bookmarkStart w:id="26" w:name="conclusion"/>
    <w:p>
      <w:pPr>
        <w:pStyle w:val="Heading2"/>
      </w:pPr>
      <w:r>
        <w:t xml:space="preserve">6. Conclusion</w:t>
      </w:r>
    </w:p>
    <w:p>
      <w:pPr>
        <w:pStyle w:val="FirstParagraph"/>
      </w:pPr>
      <w:r>
        <w:t xml:space="preserve">This Master Thesis underscores the indispensable role of psychologists in DR Congo’s capital, Kinshasa, as agents of healing and social change. While their work is hindered by significant challenges, it also demonstrates resilience and innovation in a context defined by adversity. To fully realize the potential of psychological practice in this region, stakeholders must prioritize investment in mental health infrastructure, policy reform, and public education about mental wellness.</w:t>
      </w:r>
    </w:p>
    <w:bookmarkEnd w:id="26"/>
    <w:bookmarkStart w:id="27" w:name="recommendations"/>
    <w:p>
      <w:pPr>
        <w:pStyle w:val="Heading2"/>
      </w:pPr>
      <w:r>
        <w:t xml:space="preserve">7. Recommendations</w:t>
      </w:r>
    </w:p>
    <w:p>
      <w:pPr>
        <w:pStyle w:val="FirstParagraph"/>
      </w:pPr>
      <w:r>
        <w:t xml:space="preserve">To strengthen the role of psychologists in Kinshasa:</w:t>
      </w:r>
    </w:p>
    <w:p>
      <w:pPr>
        <w:numPr>
          <w:ilvl w:val="0"/>
          <w:numId w:val="1003"/>
        </w:numPr>
        <w:pStyle w:val="Compact"/>
      </w:pPr>
      <w:r>
        <w:t xml:space="preserve">Establish a national mental health task force to coordinate services and policies.</w:t>
      </w:r>
    </w:p>
    <w:p>
      <w:pPr>
        <w:numPr>
          <w:ilvl w:val="0"/>
          <w:numId w:val="1003"/>
        </w:numPr>
        <w:pStyle w:val="Compact"/>
      </w:pPr>
      <w:r>
        <w:t xml:space="preserve">Increase funding for training programs focused on trauma, grief, and community mental health.</w:t>
      </w:r>
    </w:p>
    <w:p>
      <w:pPr>
        <w:numPr>
          <w:ilvl w:val="0"/>
          <w:numId w:val="1003"/>
        </w:numPr>
        <w:pStyle w:val="Compact"/>
      </w:pPr>
      <w:r>
        <w:t xml:space="preserve">Promote public awareness campaigns to reduce stigma around psychological care.</w:t>
      </w:r>
    </w:p>
    <w:bookmarkEnd w:id="27"/>
    <w:bookmarkStart w:id="28" w:name="references"/>
    <w:p>
      <w:pPr>
        <w:pStyle w:val="Heading2"/>
      </w:pPr>
      <w:r>
        <w:t xml:space="preserve">References</w:t>
      </w:r>
    </w:p>
    <w:p>
      <w:pPr>
        <w:pStyle w:val="FirstParagraph"/>
      </w:pPr>
      <w:r>
        <w:t xml:space="preserve">1. United Nations Development Programme (UNDP). (2023). *Mental Health in Post-Conflict Settings: A Case Study of DR Congo*.</w:t>
      </w:r>
      <w:r>
        <w:br/>
      </w:r>
      <w:r>
        <w:t xml:space="preserve">2. Kandau, M., &amp; Gater, R. (2019). *Psychological Interventions for Trauma Survivors in Low-Resource Contexts*. African Journal of Psychiatry.</w:t>
      </w:r>
      <w:r>
        <w:br/>
      </w:r>
      <w:r>
        <w:t xml:space="preserve">3. Ministry of Health, Democratic Republic of Congo (2021). *National Mental Health Strategy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DR Congo Kinshasa</dc:title>
  <dc:creator/>
  <dc:language>en</dc:language>
  <cp:keywords/>
  <dcterms:created xsi:type="dcterms:W3CDTF">2026-07-15T07:10:07Z</dcterms:created>
  <dcterms:modified xsi:type="dcterms:W3CDTF">2026-07-15T07:10:07Z</dcterms:modified>
</cp:coreProperties>
</file>

<file path=docProps/custom.xml><?xml version="1.0" encoding="utf-8"?>
<Properties xmlns="http://schemas.openxmlformats.org/officeDocument/2006/custom-properties" xmlns:vt="http://schemas.openxmlformats.org/officeDocument/2006/docPropsVTypes"/>
</file>