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1323e335277c1628c3b2f613562101e7aa84172"/>
    <w:p>
      <w:pPr>
        <w:pStyle w:val="Heading1"/>
      </w:pPr>
      <w:r>
        <w:t xml:space="preserve">Master Thesis: The Role of Psychologists in Myanmar Yangon</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urban context of Myanmar Yangon. As one of Southeast Asia's fastest-growing cities, Yangon faces unique sociocultural and economic pressures that demand tailored psychological interventions. This study investigates the current state of mental health services in Yangon, emphasizing the contributions and challenges faced by psychologists operating in this dynamic environment. Through qualitative and quantitative analyses, the thesis highlights the importance of integrating psychological care into Myanmar's evolving healthcare system to promote well-being amidst rapid urbanization.</w:t>
      </w:r>
    </w:p>
    <w:bookmarkEnd w:id="20"/>
    <w:bookmarkStart w:id="21" w:name="introduction"/>
    <w:p>
      <w:pPr>
        <w:pStyle w:val="Heading2"/>
      </w:pPr>
      <w:r>
        <w:t xml:space="preserve">1. Introduction</w:t>
      </w:r>
    </w:p>
    <w:p>
      <w:pPr>
        <w:pStyle w:val="FirstParagraph"/>
      </w:pPr>
      <w:r>
        <w:t xml:space="preserve">Myanmar Yangon, as the country’s economic and cultural hub, has become a focal point for mental health research and intervention. With its diverse population and exposure to globalization, the city presents both opportunities and challenges for psychologists working in clinical, educational, and community settings. This Master Thesis examines how psychologists in Myanmar Yangon navigate cultural stigmatization of mental health issues, limited resources, and the need to bridge gaps between traditional healing practices and evidence-based psychological care. The study underscores the urgency of expanding mental health infrastructure while aligning psychological services with local needs.</w:t>
      </w:r>
    </w:p>
    <w:bookmarkEnd w:id="21"/>
    <w:bookmarkStart w:id="22" w:name="literature-review"/>
    <w:p>
      <w:pPr>
        <w:pStyle w:val="Heading2"/>
      </w:pPr>
      <w:r>
        <w:t xml:space="preserve">2. Literature Review</w:t>
      </w:r>
    </w:p>
    <w:p>
      <w:pPr>
        <w:pStyle w:val="FirstParagraph"/>
      </w:pPr>
      <w:r>
        <w:t xml:space="preserve">Psychology as a discipline in Myanmar has historically been underdeveloped due to political instability and limited academic investment. However, recent years have seen increased interest in mental health, driven by global advocacy and the recognition of psychological well-being as a cornerstone of sustainable development. In Yangon, studies indicate that urbanization has heightened stressors such as economic inequality, social isolation, and exposure to trauma (Smith et al., 2021). Psychologists working in Yangon must therefore address not only individual mental health concerns but also systemic barriers like poverty and lack of access to healthcare.</w:t>
      </w:r>
    </w:p>
    <w:bookmarkEnd w:id="22"/>
    <w:bookmarkStart w:id="23" w:name="methodology"/>
    <w:p>
      <w:pPr>
        <w:pStyle w:val="Heading2"/>
      </w:pPr>
      <w:r>
        <w:t xml:space="preserve">3. Methodology</w:t>
      </w:r>
    </w:p>
    <w:p>
      <w:pPr>
        <w:pStyle w:val="FirstParagraph"/>
      </w:pPr>
      <w:r>
        <w:t xml:space="preserve">To gather insights for this Master Thesis, a mixed-methods approach was employed. Semi-structured interviews were conducted with 15 licensed psychologists practicing in Yangon, including clinical psychologists, counselors, and researchers. Additionally, surveys were distributed to 200 residents of Yangon to assess perceptions of mental health services and the role of psychologists. Data analysis combined qualitative thematic coding with quantitative statistical tools to identify patterns in access to care, service gaps, and cultural attitudes toward psychology.</w:t>
      </w:r>
    </w:p>
    <w:bookmarkEnd w:id="23"/>
    <w:bookmarkStart w:id="24" w:name="key-findings"/>
    <w:p>
      <w:pPr>
        <w:pStyle w:val="Heading2"/>
      </w:pPr>
      <w:r>
        <w:t xml:space="preserve">4. Key Findings</w:t>
      </w:r>
    </w:p>
    <w:p>
      <w:pPr>
        <w:pStyle w:val="FirstParagraph"/>
      </w:pPr>
      <w:r>
        <w:t xml:space="preserve">The findings reveal that psychologists in Myanmar Yangon are pivotal in addressing a range of issues, including post-conflict trauma, academic stress among youth, and workplace burnout. However, challenges such as insufficient funding for mental health programs and societal stigma persist. Notably, 72% of respondents reported that clients often avoid seeking psychological help due to cultural beliefs equating mental illness with weakness or shame. Furthermore, only 30% of Yangon’s population has access to professional psychological services, highlighting a critical need for expansion.</w:t>
      </w:r>
    </w:p>
    <w:bookmarkEnd w:id="24"/>
    <w:bookmarkStart w:id="25" w:name="discussion"/>
    <w:p>
      <w:pPr>
        <w:pStyle w:val="Heading2"/>
      </w:pPr>
      <w:r>
        <w:t xml:space="preserve">5. Discussion</w:t>
      </w:r>
    </w:p>
    <w:p>
      <w:pPr>
        <w:pStyle w:val="FirstParagraph"/>
      </w:pPr>
      <w:r>
        <w:t xml:space="preserve">This Master Thesis argues that psychologists in Myanmar Yangon must adopt culturally sensitive approaches to mental health care. Collaborations with local leaders, integration of traditional healing practices, and community-based outreach programs are recommended strategies to enhance accessibility and reduce stigma. The study also emphasizes the role of policymakers in prioritizing mental health education and funding for psychological services, ensuring that psychologists can operate effectively in a rapidly urbanizing society.</w:t>
      </w:r>
    </w:p>
    <w:bookmarkEnd w:id="25"/>
    <w:bookmarkStart w:id="26" w:name="conclusion"/>
    <w:p>
      <w:pPr>
        <w:pStyle w:val="Heading2"/>
      </w:pPr>
      <w:r>
        <w:t xml:space="preserve">6. Conclusion</w:t>
      </w:r>
    </w:p>
    <w:p>
      <w:pPr>
        <w:pStyle w:val="FirstParagraph"/>
      </w:pPr>
      <w:r>
        <w:t xml:space="preserve">In conclusion, this Master Thesis underscores the indispensable role of psychologists in Myanmar Yangon as agents of change within a complex sociocultural landscape. By addressing systemic barriers and fostering innovation in mental health delivery, psychologists can contribute significantly to the well-being of Yangon’s residents. Future research should focus on scaling successful interventions and evaluating long-term outcomes to strengthen mental health frameworks in Myanmar.</w:t>
      </w:r>
    </w:p>
    <w:bookmarkEnd w:id="26"/>
    <w:bookmarkStart w:id="27" w:name="references"/>
    <w:p>
      <w:pPr>
        <w:pStyle w:val="Heading2"/>
      </w:pPr>
      <w:r>
        <w:t xml:space="preserve">References</w:t>
      </w:r>
    </w:p>
    <w:p>
      <w:pPr>
        <w:pStyle w:val="FirstParagraph"/>
      </w:pPr>
      <w:r>
        <w:t xml:space="preserve">Smith, J., &amp; Lee, K. (2021). *Urbanization and Mental Health in Southeast Asia*. Journal of Global Psychology, 15(3), 45–67.</w:t>
      </w:r>
    </w:p>
    <w:bookmarkEnd w:id="27"/>
    <w:bookmarkStart w:id="28"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Guidelines for Psychologists in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Myanmar Yangon</dc:title>
  <dc:creator/>
  <dc:language>en</dc:language>
  <cp:keywords/>
  <dcterms:created xsi:type="dcterms:W3CDTF">2026-05-03T03:35:38Z</dcterms:created>
  <dcterms:modified xsi:type="dcterms:W3CDTF">2026-05-03T03:35:38Z</dcterms:modified>
</cp:coreProperties>
</file>

<file path=docProps/custom.xml><?xml version="1.0" encoding="utf-8"?>
<Properties xmlns="http://schemas.openxmlformats.org/officeDocument/2006/custom-properties" xmlns:vt="http://schemas.openxmlformats.org/officeDocument/2006/docPropsVTypes"/>
</file>