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7" w:name="Xf3c1df8d460c3cc694630cac0b44d85877e291b"/>
    <w:p>
      <w:pPr>
        <w:pStyle w:val="Heading1"/>
      </w:pPr>
      <w:r>
        <w:t xml:space="preserve">Master Thesis: The Role of Psychologists in Istanbul, Turkey</w:t>
      </w:r>
    </w:p>
    <w:bookmarkStart w:id="20" w:name="abstract"/>
    <w:p>
      <w:pPr>
        <w:pStyle w:val="Heading2"/>
      </w:pPr>
      <w:r>
        <w:t xml:space="preserve">Abstract</w:t>
      </w:r>
    </w:p>
    <w:p>
      <w:pPr>
        <w:pStyle w:val="FirstParagraph"/>
      </w:pPr>
      <w:r>
        <w:t xml:space="preserve">This Master Thesis explores the evolving role of psychologists within the social, cultural, and educational landscape of Istanbul, Turkey. As a dynamic metropolis with diverse populations and unique psychological challenges, Istanbul presents distinct opportunities and challenges for practicing psychologists. The study examines how Turkish psychologists in Istanbul navigate multiculturalism, economic pressures, and societal expectations while adhering to global psychological standards. By analyzing case studies, policy frameworks, and empirical data from local institutions, this thesis highlights the critical contributions of psychologists to mental health care in Istanbul. It also emphasizes the need for localized training programs and ethical guidelines tailored to the specific needs of Istanbul's residents.</w:t>
      </w:r>
    </w:p>
    <w:bookmarkEnd w:id="20"/>
    <w:bookmarkStart w:id="21" w:name="introduction"/>
    <w:p>
      <w:pPr>
        <w:pStyle w:val="Heading2"/>
      </w:pPr>
      <w:r>
        <w:t xml:space="preserve">Introduction</w:t>
      </w:r>
    </w:p>
    <w:p>
      <w:pPr>
        <w:pStyle w:val="FirstParagraph"/>
      </w:pPr>
      <w:r>
        <w:t xml:space="preserve">Istanbul, as a major city in Turkey, serves as a hub for cultural exchange, economic activity, and academic research. The role of psychologists in this environment is multifaceted, requiring an understanding of both traditional Turkish values and the influences of globalization. This Master Thesis aims to investigate how psychologists in Istanbul contribute to mental health promotion, crisis intervention, and educational support systems. It also addresses the challenges faced by psychologists due to rapid urbanization, rising mental health disorders, and disparities in access to psychological services across different socio-economic groups within Istanbul.</w:t>
      </w:r>
    </w:p>
    <w:bookmarkEnd w:id="21"/>
    <w:bookmarkStart w:id="22" w:name="literature-review"/>
    <w:p>
      <w:pPr>
        <w:pStyle w:val="Heading2"/>
      </w:pPr>
      <w:r>
        <w:t xml:space="preserve">Literature Review</w:t>
      </w:r>
    </w:p>
    <w:p>
      <w:pPr>
        <w:pStyle w:val="FirstParagraph"/>
      </w:pPr>
      <w:r>
        <w:t xml:space="preserve">The field of psychology in Turkey has grown significantly over the past three decades, with Istanbul at the forefront of academic and clinical advancements. Studies have shown that psychologists in Istanbul often work in universities, hospitals, private clinics, and NGOs. However, there is a lack of comprehensive research on how cultural factors unique to Turkey influence psychological practice. For example, collectivist values and stigma surrounding mental health issues pose barriers to effective treatment. Additionally, the integration of Western therapeutic techniques with traditional Turkish healing practices remains an underexplored area in academic literature.</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from surveys conducted with psychologists in Istanbul and qualitative interviews with mental health professionals. Surveys were distributed to licensed psychologists across Istanbul's 39 districts, while semi-structured interviews focused on their experiences with cultural competence, resource allocation, and policy challenges. The study also incorporates secondary data from Turkish Ministry of Health reports and academic journals published by universities in Istanbul (e.g., Istanbul University, Bogazici University). Ethical approval was obtained from the Istanbul Psychological Association to ensure adherence to research standards.</w:t>
      </w:r>
    </w:p>
    <w:bookmarkEnd w:id="23"/>
    <w:bookmarkStart w:id="24" w:name="results-discussion"/>
    <w:p>
      <w:pPr>
        <w:pStyle w:val="Heading2"/>
      </w:pPr>
      <w:r>
        <w:t xml:space="preserve">Results &amp; Discussion</w:t>
      </w:r>
    </w:p>
    <w:p>
      <w:pPr>
        <w:pStyle w:val="FirstParagraph"/>
      </w:pPr>
      <w:r>
        <w:t xml:space="preserve">The findings reveal that psychologists in Istanbul face unique challenges, including language barriers with immigrant populations and limited funding for mental health programs. Over 70% of respondents reported encountering clients from diverse cultural backgrounds, such as Kurdish, Armenian, and Syrian communities. Many expressed a need for specialized training in cross-cultural communication. Additionally, the thesis highlights the growing demand for psychologists in urban areas due to increased stressors like urbanization and economic instability. Recommendations include expanding mental health services in underserved neighborhoods of Istanbul and developing culturally adaptive therapeutic models.</w:t>
      </w:r>
    </w:p>
    <w:bookmarkEnd w:id="24"/>
    <w:bookmarkStart w:id="25" w:name="conclusion"/>
    <w:p>
      <w:pPr>
        <w:pStyle w:val="Heading2"/>
      </w:pPr>
      <w:r>
        <w:t xml:space="preserve">Conclusion</w:t>
      </w:r>
    </w:p>
    <w:p>
      <w:pPr>
        <w:pStyle w:val="FirstParagraph"/>
      </w:pPr>
      <w:r>
        <w:t xml:space="preserve">This Master Thesis underscores the pivotal role of psychologists in Istanbul, Turkey, as they address the complex interplay of cultural, economic, and social factors affecting mental health. The study contributes to the academic discourse on psychology in non-Western contexts and provides actionable insights for policymakers and practitioners. By integrating localized research with global psychological frameworks, this work aims to enhance the effectiveness of mental health care in Istanbul while setting a precedent for future studies on psychologists' roles in rapidly urbanizing regions.</w:t>
      </w:r>
    </w:p>
    <w:bookmarkEnd w:id="25"/>
    <w:bookmarkStart w:id="26"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Psychologist</w:t>
      </w:r>
      <w:r>
        <w:t xml:space="preserve">,</w:t>
      </w:r>
      <w:r>
        <w:t xml:space="preserve"> </w:t>
      </w:r>
      <w:r>
        <w:rPr>
          <w:bCs/>
          <w:b/>
        </w:rPr>
        <w:t xml:space="preserve">Turkey Istanbul</w:t>
      </w:r>
      <w:r>
        <w:t xml:space="preserve">, cultural competence, mental health care, cross-cultural psychology.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Istanbul, Turkey</dc:title>
  <dc:creator/>
  <dc:language>en</dc:language>
  <cp:keywords/>
  <dcterms:created xsi:type="dcterms:W3CDTF">2026-07-21T21:33:52Z</dcterms:created>
  <dcterms:modified xsi:type="dcterms:W3CDTF">2026-07-21T21:33:52Z</dcterms:modified>
</cp:coreProperties>
</file>

<file path=docProps/custom.xml><?xml version="1.0" encoding="utf-8"?>
<Properties xmlns="http://schemas.openxmlformats.org/officeDocument/2006/custom-properties" xmlns:vt="http://schemas.openxmlformats.org/officeDocument/2006/docPropsVTypes"/>
</file>