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8350b26ff6f964713bf0b53212e798b7db531bd"/>
    <w:p>
      <w:pPr>
        <w:pStyle w:val="Heading1"/>
      </w:pPr>
      <w:r>
        <w:t xml:space="preserve">Master Thesis: The Role of a Psychologist in Zimbabwe Harare</w:t>
      </w:r>
    </w:p>
    <w:p>
      <w:pPr>
        <w:pStyle w:val="FirstParagraph"/>
      </w:pPr>
      <w:r>
        <w:rPr>
          <w:bCs/>
          <w:b/>
        </w:rPr>
        <w:t xml:space="preserve">Abstract:</w:t>
      </w:r>
      <w:r>
        <w:t xml:space="preserve"> </w:t>
      </w:r>
      <w:r>
        <w:t xml:space="preserve">This Master Thesis explores the critical role of a psychologist in Zimbabwe Harare, focusing on the unique challenges and opportunities within the socio-cultural and economic landscape of the region. Through an analysis of case studies, literature reviews, and policy frameworks, this document highlights how psychological practices can address mental health disparities while navigating cultural norms and systemic barriers in Harare.</w:t>
      </w:r>
    </w:p>
    <w:bookmarkStart w:id="20" w:name="introduction"/>
    <w:p>
      <w:pPr>
        <w:pStyle w:val="Heading2"/>
      </w:pPr>
      <w:r>
        <w:t xml:space="preserve">1. Introduction</w:t>
      </w:r>
    </w:p>
    <w:p>
      <w:pPr>
        <w:pStyle w:val="FirstParagraph"/>
      </w:pPr>
      <w:r>
        <w:t xml:space="preserve">Zimbabwe Harare, as the capital city of Zimbabwe, presents a complex socio-economic environment where mental health services are both essential and under-resourced. This Master Thesis examines the role of a psychologist in this context, emphasizing the need for culturally responsive practices and community-based interventions. The study is grounded in the understanding that psychological well-being is intertwined with social determinants such as poverty, education, and political instability—factors that are particularly pronounced in Harare.</w:t>
      </w:r>
    </w:p>
    <w:bookmarkEnd w:id="20"/>
    <w:bookmarkStart w:id="21" w:name="methodology"/>
    <w:p>
      <w:pPr>
        <w:pStyle w:val="Heading2"/>
      </w:pPr>
      <w:r>
        <w:t xml:space="preserve">2. Methodology</w:t>
      </w:r>
    </w:p>
    <w:p>
      <w:pPr>
        <w:pStyle w:val="FirstParagraph"/>
      </w:pPr>
      <w:r>
        <w:t xml:space="preserve">The research methodology combines qualitative case studies of psychologists working in Harare with a review of national mental health policies. Data was collected through semi-structured interviews with licensed psychologists, focus groups with community members, and analysis of reports from local institutions such as the Zimbabwe Psychologists Association (ZPA) and the Ministry of Health and Child Care. This approach ensures a comprehensive understanding of how a psychologist operates within the constraints and opportunities specific to Harare.</w:t>
      </w:r>
    </w:p>
    <w:bookmarkEnd w:id="21"/>
    <w:bookmarkStart w:id="22" w:name="X75f9c29ad43d9938a9b33b271bd285073af4c61"/>
    <w:p>
      <w:pPr>
        <w:pStyle w:val="Heading2"/>
      </w:pPr>
      <w:r>
        <w:t xml:space="preserve">3. The Psychologist in Zimbabwe Harare: Key Challenges</w:t>
      </w:r>
    </w:p>
    <w:p>
      <w:pPr>
        <w:pStyle w:val="FirstParagraph"/>
      </w:pPr>
      <w:r>
        <w:rPr>
          <w:bCs/>
          <w:b/>
        </w:rPr>
        <w:t xml:space="preserve">3.1 Cultural Sensitivity</w:t>
      </w:r>
      <w:r>
        <w:br/>
      </w:r>
      <w:r>
        <w:t xml:space="preserve">A psychologist in Harare must navigate the interplay of traditional healing practices with modern psychological theories. For instance, many communities in Zimbabwe prioritize communal problem-solving over individual therapy, which can create tension with Western-trained psychologists accustomed to one-on-one sessions.</w:t>
      </w:r>
    </w:p>
    <w:p>
      <w:pPr>
        <w:pStyle w:val="BodyText"/>
      </w:pPr>
      <w:r>
        <w:rPr>
          <w:bCs/>
          <w:b/>
        </w:rPr>
        <w:t xml:space="preserve">3.2 Resource Limitations</w:t>
      </w:r>
      <w:r>
        <w:br/>
      </w:r>
      <w:r>
        <w:t xml:space="preserve">Harare faces challenges such as a shortage of mental health professionals and inadequate funding for psychological services. This often forces psychologists to work in under-equipped clinics or rely on private practice, which may exclude low-income populations from accessing care.</w:t>
      </w:r>
    </w:p>
    <w:p>
      <w:pPr>
        <w:pStyle w:val="BodyText"/>
      </w:pPr>
      <w:r>
        <w:rPr>
          <w:bCs/>
          <w:b/>
        </w:rPr>
        <w:t xml:space="preserve">3.3 Political and Economic Factors</w:t>
      </w:r>
      <w:r>
        <w:br/>
      </w:r>
      <w:r>
        <w:t xml:space="preserve">Zimbabwe's economic instability, including hyperinflation and unemployment, contributes to heightened stress levels among citizens. A psychologist in Harare must address these macro-level issues while providing individualized care, often without sufficient institutional support.</w:t>
      </w:r>
    </w:p>
    <w:bookmarkEnd w:id="22"/>
    <w:bookmarkStart w:id="23" w:name="Xd9a2b1b627b51be95492fb221989859eeed6f27"/>
    <w:p>
      <w:pPr>
        <w:pStyle w:val="Heading2"/>
      </w:pPr>
      <w:r>
        <w:t xml:space="preserve">4. Opportunities for Psychologists in Harare</w:t>
      </w:r>
    </w:p>
    <w:p>
      <w:pPr>
        <w:pStyle w:val="FirstParagraph"/>
      </w:pPr>
      <w:r>
        <w:rPr>
          <w:bCs/>
          <w:b/>
        </w:rPr>
        <w:t xml:space="preserve">4.1 Community-Based Interventions</w:t>
      </w:r>
      <w:r>
        <w:br/>
      </w:r>
      <w:r>
        <w:t xml:space="preserve">Psychologists have pioneered community mental health programs in Harare, such as school-based counseling and workshops on trauma recovery. These initiatives align with the World Health Organization's (WHO) emphasis on integrating mental health into primary healthcare systems.</w:t>
      </w:r>
    </w:p>
    <w:p>
      <w:pPr>
        <w:pStyle w:val="BodyText"/>
      </w:pPr>
      <w:r>
        <w:rPr>
          <w:bCs/>
          <w:b/>
        </w:rPr>
        <w:t xml:space="preserve">4.2 Collaboration with Local Institutions</w:t>
      </w:r>
      <w:r>
        <w:br/>
      </w:r>
      <w:r>
        <w:t xml:space="preserve">Partnerships between psychologists and organizations like the Harare City Council or NGOs such as Zimbabwe International Peace Foundation (ZIPF) have enabled culturally adapted mental health campaigns. For example, programs addressing domestic violence and post-traumatic stress disorder (PTSD) among war veterans have shown success.</w:t>
      </w:r>
    </w:p>
    <w:p>
      <w:pPr>
        <w:pStyle w:val="BodyText"/>
      </w:pPr>
      <w:r>
        <w:rPr>
          <w:bCs/>
          <w:b/>
        </w:rPr>
        <w:t xml:space="preserve">4.3 Training and Advocacy</w:t>
      </w:r>
      <w:r>
        <w:br/>
      </w:r>
      <w:r>
        <w:t xml:space="preserve">Psychologists in Harare are increasingly involved in training healthcare workers and advocating for mental health awareness. This includes workshops on recognizing symptoms of depression and anxiety, which are often stigmatized in Zimbabwean society.</w:t>
      </w:r>
    </w:p>
    <w:bookmarkEnd w:id="23"/>
    <w:bookmarkStart w:id="24" w:name="X1d2fe29c59808e5c2bc18f3387ee0fd623eab2a"/>
    <w:p>
      <w:pPr>
        <w:pStyle w:val="Heading2"/>
      </w:pPr>
      <w:r>
        <w:t xml:space="preserve">5. Case Studies: Psychological Practice in Action</w:t>
      </w:r>
    </w:p>
    <w:p>
      <w:pPr>
        <w:pStyle w:val="FirstParagraph"/>
      </w:pPr>
      <w:r>
        <w:rPr>
          <w:bCs/>
          <w:b/>
        </w:rPr>
        <w:t xml:space="preserve">Case Study 1: Addressing Maternal Mental Health</w:t>
      </w:r>
      <w:r>
        <w:br/>
      </w:r>
      <w:r>
        <w:t xml:space="preserve">In Harare, a psychologist collaborated with the Ministry of Health to develop a program for postpartum depression. By incorporating traditional healers into the care team and using local languages for communication, the initiative improved engagement rates among participants.</w:t>
      </w:r>
    </w:p>
    <w:p>
      <w:pPr>
        <w:pStyle w:val="BodyText"/>
      </w:pPr>
      <w:r>
        <w:rPr>
          <w:bCs/>
          <w:b/>
        </w:rPr>
        <w:t xml:space="preserve">Case Study 2: Youth Mental Health in Urban Slums</w:t>
      </w:r>
      <w:r>
        <w:br/>
      </w:r>
      <w:r>
        <w:t xml:space="preserve">A psychologist working in informal settlements of Harare established a peer-support network for adolescents struggling with anxiety and substance abuse. The program emphasized trust-building and utilized storytelling—a culturally resonant method—to encourage open dialogue.</w:t>
      </w:r>
    </w:p>
    <w:bookmarkEnd w:id="24"/>
    <w:bookmarkStart w:id="25" w:name="discussion-synthesis-of-findings"/>
    <w:p>
      <w:pPr>
        <w:pStyle w:val="Heading2"/>
      </w:pPr>
      <w:r>
        <w:t xml:space="preserve">6. Discussion: Synthesis of Findings</w:t>
      </w:r>
    </w:p>
    <w:p>
      <w:pPr>
        <w:pStyle w:val="FirstParagraph"/>
      </w:pPr>
      <w:r>
        <w:t xml:space="preserve">The findings underscore the dual role of a psychologist in Zimbabwe Harare as both a practitioner and an advocate. Psychologists must balance clinical expertise with cultural competence, often operating in environments where resources are scarce but community needs are urgent. The integration of traditional practices into psychological interventions has proven effective, yet systemic barriers such as funding gaps and policy inconsistencies remain critical challenges.</w:t>
      </w:r>
    </w:p>
    <w:bookmarkEnd w:id="25"/>
    <w:bookmarkStart w:id="26" w:name="recommendations"/>
    <w:p>
      <w:pPr>
        <w:pStyle w:val="Heading2"/>
      </w:pPr>
      <w:r>
        <w:t xml:space="preserve">7. Recommendations</w:t>
      </w:r>
    </w:p>
    <w:p>
      <w:pPr>
        <w:numPr>
          <w:ilvl w:val="0"/>
          <w:numId w:val="1001"/>
        </w:numPr>
        <w:pStyle w:val="Compact"/>
      </w:pPr>
      <w:r>
        <w:rPr>
          <w:bCs/>
          <w:b/>
        </w:rPr>
        <w:t xml:space="preserve">Policy Advocacy:</w:t>
      </w:r>
      <w:r>
        <w:t xml:space="preserve"> </w:t>
      </w:r>
      <w:r>
        <w:t xml:space="preserve">Psychologists should lobby for increased government investment in mental health infrastructure and training programs specific to Harare's needs.</w:t>
      </w:r>
    </w:p>
    <w:p>
      <w:pPr>
        <w:numPr>
          <w:ilvl w:val="0"/>
          <w:numId w:val="1001"/>
        </w:numPr>
        <w:pStyle w:val="Compact"/>
      </w:pPr>
      <w:r>
        <w:rPr>
          <w:bCs/>
          <w:b/>
        </w:rPr>
        <w:t xml:space="preserve">Cultural Training:</w:t>
      </w:r>
      <w:r>
        <w:t xml:space="preserve"> </w:t>
      </w:r>
      <w:r>
        <w:t xml:space="preserve">Institutions offering psychology degrees should incorporate courses on Zimbabwean cultural practices and indigenous healing systems.</w:t>
      </w:r>
    </w:p>
    <w:p>
      <w:pPr>
        <w:numPr>
          <w:ilvl w:val="0"/>
          <w:numId w:val="1001"/>
        </w:numPr>
        <w:pStyle w:val="Compact"/>
      </w:pPr>
      <w:r>
        <w:rPr>
          <w:bCs/>
          <w:b/>
        </w:rPr>
        <w:t xml:space="preserve">Public Awareness Campaigns:</w:t>
      </w:r>
      <w:r>
        <w:t xml:space="preserve"> </w:t>
      </w:r>
      <w:r>
        <w:t xml:space="preserve">Psychologists can lead initiatives to reduce stigma around mental health through media engagement and community outreach in Harare.</w:t>
      </w:r>
    </w:p>
    <w:bookmarkEnd w:id="26"/>
    <w:bookmarkStart w:id="27" w:name="conclusion"/>
    <w:p>
      <w:pPr>
        <w:pStyle w:val="Heading2"/>
      </w:pPr>
      <w:r>
        <w:t xml:space="preserve">8. Conclusion</w:t>
      </w:r>
    </w:p>
    <w:p>
      <w:pPr>
        <w:pStyle w:val="FirstParagraph"/>
      </w:pPr>
      <w:r>
        <w:t xml:space="preserve">This Master Thesis highlights the indispensable role of a psychologist in Zimbabwe Harare, a city grappling with unique socio-economic and cultural dynamics. By adapting global psychological principles to local contexts, psychologists can drive meaningful change in mental health outcomes. Future research should explore the long-term impact of community-based interventions and the potential for technology-driven solutions to bridge resource gaps.</w:t>
      </w:r>
    </w:p>
    <w:bookmarkEnd w:id="27"/>
    <w:bookmarkStart w:id="28" w:name="references"/>
    <w:p>
      <w:pPr>
        <w:pStyle w:val="Heading2"/>
      </w:pPr>
      <w:r>
        <w:t xml:space="preserve">References</w:t>
      </w:r>
    </w:p>
    <w:p>
      <w:pPr>
        <w:pStyle w:val="FirstParagraph"/>
      </w:pPr>
      <w:r>
        <w:rPr>
          <w:iCs/>
          <w:i/>
        </w:rPr>
        <w:t xml:space="preserve">Zimbabwe Psychologists Association (ZPA). (2023). National Mental Health Policy Framework.</w:t>
      </w:r>
      <w:r>
        <w:br/>
      </w:r>
      <w:r>
        <w:t xml:space="preserve">Ministry of Health and Child Care. (2019). Mental Health Services in Zimbabwe: A Report.</w:t>
      </w:r>
      <w:r>
        <w:br/>
      </w:r>
      <w:r>
        <w:t xml:space="preserve">World Health Organization. (2014). Integrating Mental Health into Primary Care.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Psychologist in Zimbabwe Harare</dc:title>
  <dc:creator/>
  <dc:language>en</dc:language>
  <cp:keywords/>
  <dcterms:created xsi:type="dcterms:W3CDTF">2026-07-18T16:55:26Z</dcterms:created>
  <dcterms:modified xsi:type="dcterms:W3CDTF">2026-07-18T16:55:26Z</dcterms:modified>
</cp:coreProperties>
</file>

<file path=docProps/custom.xml><?xml version="1.0" encoding="utf-8"?>
<Properties xmlns="http://schemas.openxmlformats.org/officeDocument/2006/custom-properties" xmlns:vt="http://schemas.openxmlformats.org/officeDocument/2006/docPropsVTypes"/>
</file>