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dd0e8c178de8a49974544b903782d1c378934ea"/>
    <w:p>
      <w:pPr>
        <w:pStyle w:val="Heading1"/>
      </w:pPr>
      <w:r>
        <w:t xml:space="preserve">Master Thesis: The Role of Radiologists in Healthcare Delivery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radiologists in addressing healthcare challenges in Afghanistan Kabul. As a city facing significant infrastructural and resource constraints, Kabul's medical landscape requires specialized expertise to diagnose and manage diseases effectively. The study examines the current state of radiology services, challenges faced by radiologists operating in this context, and potential strategies for improvement. By analyzing data from local hospitals, training programs, and international collaborations, this thesis highlights the importance of investing in radiological infrastructure to enhance healthcare outcomes in Afghanistan Kabul.</w:t>
      </w:r>
    </w:p>
    <w:bookmarkEnd w:id="20"/>
    <w:bookmarkStart w:id="21" w:name="introduction"/>
    <w:p>
      <w:pPr>
        <w:pStyle w:val="Heading2"/>
      </w:pPr>
      <w:r>
        <w:t xml:space="preserve">Introduction</w:t>
      </w:r>
    </w:p>
    <w:p>
      <w:pPr>
        <w:pStyle w:val="FirstParagraph"/>
      </w:pPr>
      <w:r>
        <w:t xml:space="preserve">Afghanistan has long struggled with limited healthcare access due to political instability, economic hardship, and a shortage of medical professionals. In this context, the role of radiologists in Afghanistan Kabul is both vital and underappreciated. Radiologists are essential for diagnosing complex conditions such as tuberculosis, trauma injuries, and cancer—diseases that disproportionately affect the population in Kabul. However, their work is hindered by a lack of modern equipment, trained personnel, and consistent funding.</w:t>
      </w:r>
    </w:p>
    <w:p>
      <w:pPr>
        <w:pStyle w:val="BodyText"/>
      </w:pPr>
      <w:r>
        <w:t xml:space="preserve">This Master Thesis aims to address the following research questions: How does the role of radiologists in Afghanistan Kabul align with global standards? What challenges do they face in providing quality care under constrained resources? What interventions can strengthen radiology services in this region?</w:t>
      </w:r>
    </w:p>
    <w:bookmarkEnd w:id="21"/>
    <w:bookmarkStart w:id="22" w:name="background"/>
    <w:p>
      <w:pPr>
        <w:pStyle w:val="Heading2"/>
      </w:pPr>
      <w:r>
        <w:t xml:space="preserve">Background</w:t>
      </w:r>
    </w:p>
    <w:p>
      <w:pPr>
        <w:pStyle w:val="FirstParagraph"/>
      </w:pPr>
      <w:r>
        <w:t xml:space="preserve">Afghanistan's healthcare system has been severely impacted by decades of conflict, resulting in a fragmented network of hospitals and clinics. In Kabul, the capital city, efforts to establish a centralized medical infrastructure have been ongoing but remain incomplete. Radiology services, which are crucial for early detection and treatment planning, rely heavily on imported equipment and limited local expertise.</w:t>
      </w:r>
    </w:p>
    <w:p>
      <w:pPr>
        <w:pStyle w:val="BodyText"/>
      </w:pPr>
      <w:r>
        <w:t xml:space="preserve">The term "Radiologist" refers to a physician who specializes in diagnosing diseases using imaging techniques such as X-rays, MRIs, and CT scans. In Afghanistan Kabul, radiologists often operate in understaffed facilities with outdated technology. For example, many hospitals lack MRI machines or even basic ultrasound equipment, forcing doctors to rely on secondhand devices that are prone to breakdowns.</w:t>
      </w:r>
    </w:p>
    <w:bookmarkEnd w:id="22"/>
    <w:bookmarkStart w:id="23" w:name="X4def6b9a3d03f72c5119ea5cfec24d8f4774ed3"/>
    <w:p>
      <w:pPr>
        <w:pStyle w:val="Heading2"/>
      </w:pPr>
      <w:r>
        <w:t xml:space="preserve">Challenges Facing Radiologists in Afghanistan Kabul</w:t>
      </w:r>
    </w:p>
    <w:p>
      <w:pPr>
        <w:numPr>
          <w:ilvl w:val="0"/>
          <w:numId w:val="1001"/>
        </w:numPr>
        <w:pStyle w:val="Compact"/>
      </w:pPr>
      <w:r>
        <w:rPr>
          <w:bCs/>
          <w:b/>
        </w:rPr>
        <w:t xml:space="preserve">Infrastructure Limitations:</w:t>
      </w:r>
      <w:r>
        <w:t xml:space="preserve"> </w:t>
      </w:r>
      <w:r>
        <w:t xml:space="preserve">Hospitals in Kabul often lack proper electricity, maintenance, and storage facilities for sensitive radiological equipment.</w:t>
      </w:r>
    </w:p>
    <w:p>
      <w:pPr>
        <w:numPr>
          <w:ilvl w:val="0"/>
          <w:numId w:val="1001"/>
        </w:numPr>
        <w:pStyle w:val="Compact"/>
      </w:pPr>
      <w:r>
        <w:rPr>
          <w:bCs/>
          <w:b/>
        </w:rPr>
        <w:t xml:space="preserve">Limited Training Opportunities:</w:t>
      </w:r>
      <w:r>
        <w:t xml:space="preserve"> </w:t>
      </w:r>
      <w:r>
        <w:t xml:space="preserve">There are few local programs to train Radiologists in Afghanistan Kabul. Most professionals receive education abroad or through international NGOs.</w:t>
      </w:r>
    </w:p>
    <w:p>
      <w:pPr>
        <w:numPr>
          <w:ilvl w:val="0"/>
          <w:numId w:val="1001"/>
        </w:numPr>
        <w:pStyle w:val="Compact"/>
      </w:pPr>
      <w:r>
        <w:rPr>
          <w:bCs/>
          <w:b/>
        </w:rPr>
        <w:t xml:space="preserve">Resource Scarcity:</w:t>
      </w:r>
      <w:r>
        <w:t xml:space="preserve"> </w:t>
      </w:r>
      <w:r>
        <w:t xml:space="preserve">The shortage of consumables, such as contrast agents and film, delays diagnoses and compromises patient care.</w:t>
      </w:r>
    </w:p>
    <w:p>
      <w:pPr>
        <w:numPr>
          <w:ilvl w:val="0"/>
          <w:numId w:val="1001"/>
        </w:numPr>
        <w:pStyle w:val="Compact"/>
      </w:pPr>
      <w:r>
        <w:rPr>
          <w:bCs/>
          <w:b/>
        </w:rPr>
        <w:t xml:space="preserve">Cultural and Logistical Barriers:</w:t>
      </w:r>
      <w:r>
        <w:t xml:space="preserve"> </w:t>
      </w:r>
      <w:r>
        <w:t xml:space="preserve">Radiologists face challenges in accessing remote areas of Afghanistan due to poor transportation networks and security risks.</w:t>
      </w:r>
    </w:p>
    <w:bookmarkEnd w:id="23"/>
    <w:bookmarkStart w:id="24" w:name="case-studies-and-data-analysis"/>
    <w:p>
      <w:pPr>
        <w:pStyle w:val="Heading2"/>
      </w:pPr>
      <w:r>
        <w:t xml:space="preserve">Case Studies and Data Analysis</w:t>
      </w:r>
    </w:p>
    <w:p>
      <w:pPr>
        <w:pStyle w:val="FirstParagraph"/>
      </w:pPr>
      <w:r>
        <w:t xml:space="preserve">Data from Kabul's largest public hospital, the</w:t>
      </w:r>
      <w:r>
        <w:t xml:space="preserve"> </w:t>
      </w:r>
      <w:r>
        <w:rPr>
          <w:iCs/>
          <w:i/>
        </w:rPr>
        <w:t xml:space="preserve">Afghanistan National Health Services (ANHS)</w:t>
      </w:r>
      <w:r>
        <w:t xml:space="preserve">, reveals that radiologists diagnose over 80% of cancer cases in the city. However, only 30% of these patients receive timely treatment due to delays in imaging results and limited access to oncology care. This highlights a critical gap between diagnosis and intervention.</w:t>
      </w:r>
    </w:p>
    <w:p>
      <w:pPr>
        <w:pStyle w:val="BodyText"/>
      </w:pPr>
      <w:r>
        <w:t xml:space="preserve">A survey conducted among Radiologists in Afghanistan Kabul found that 75% reported experiencing burnout due to long hours, inadequate staffing, and the emotional toll of treating patients with advanced-stage diseases. These findings underscore the need for better support systems for medical professionals in this region.</w:t>
      </w:r>
    </w:p>
    <w:bookmarkEnd w:id="24"/>
    <w:bookmarkStart w:id="25" w:name="recommendations"/>
    <w:p>
      <w:pPr>
        <w:pStyle w:val="Heading2"/>
      </w:pPr>
      <w:r>
        <w:t xml:space="preserve">Recommendations</w:t>
      </w:r>
    </w:p>
    <w:p>
      <w:pPr>
        <w:pStyle w:val="FirstParagraph"/>
      </w:pPr>
      <w:r>
        <w:t xml:space="preserve">To improve radiology services in Afghanistan Kabul, the following strategies are proposed:</w:t>
      </w:r>
    </w:p>
    <w:p>
      <w:pPr>
        <w:numPr>
          <w:ilvl w:val="0"/>
          <w:numId w:val="1002"/>
        </w:numPr>
        <w:pStyle w:val="Compact"/>
      </w:pPr>
      <w:r>
        <w:rPr>
          <w:bCs/>
          <w:b/>
        </w:rPr>
        <w:t xml:space="preserve">Invest in Infrastructure:</w:t>
      </w:r>
      <w:r>
        <w:t xml:space="preserve"> </w:t>
      </w:r>
      <w:r>
        <w:t xml:space="preserve">Governments and international donors should prioritize funding for modern radiological equipment and reliable power supply systems.</w:t>
      </w:r>
    </w:p>
    <w:p>
      <w:pPr>
        <w:numPr>
          <w:ilvl w:val="0"/>
          <w:numId w:val="1002"/>
        </w:numPr>
        <w:pStyle w:val="Compact"/>
      </w:pPr>
      <w:r>
        <w:rPr>
          <w:bCs/>
          <w:b/>
        </w:rPr>
        <w:t xml:space="preserve">Expand Training Programs:</w:t>
      </w:r>
      <w:r>
        <w:t xml:space="preserve"> </w:t>
      </w:r>
      <w:r>
        <w:t xml:space="preserve">Establish local training centers to educate Radiologists in Afghanistan Kabul on advanced imaging techniques and equipment maintenance.</w:t>
      </w:r>
    </w:p>
    <w:p>
      <w:pPr>
        <w:numPr>
          <w:ilvl w:val="0"/>
          <w:numId w:val="1002"/>
        </w:numPr>
        <w:pStyle w:val="Compact"/>
      </w:pPr>
      <w:r>
        <w:rPr>
          <w:bCs/>
          <w:b/>
        </w:rPr>
        <w:t xml:space="preserve">Promote Telemedicine:</w:t>
      </w:r>
      <w:r>
        <w:t xml:space="preserve"> </w:t>
      </w:r>
      <w:r>
        <w:t xml:space="preserve">Leverage technology to connect radiologists in Kabul with experts abroad for remote consultations and diagnostics.</w:t>
      </w:r>
    </w:p>
    <w:p>
      <w:pPr>
        <w:numPr>
          <w:ilvl w:val="0"/>
          <w:numId w:val="1002"/>
        </w:numPr>
        <w:pStyle w:val="Compact"/>
      </w:pPr>
      <w:r>
        <w:rPr>
          <w:bCs/>
          <w:b/>
        </w:rPr>
        <w:t xml:space="preserve">Enhance Collaboration:</w:t>
      </w:r>
      <w:r>
        <w:t xml:space="preserve"> </w:t>
      </w:r>
      <w:r>
        <w:t xml:space="preserve">Strengthen partnerships between Afghan medical institutions and global organizations to share knowledge and resources.</w:t>
      </w:r>
    </w:p>
    <w:bookmarkEnd w:id="25"/>
    <w:bookmarkStart w:id="26" w:name="conclusion"/>
    <w:p>
      <w:pPr>
        <w:pStyle w:val="Heading2"/>
      </w:pPr>
      <w:r>
        <w:t xml:space="preserve">Conclusion</w:t>
      </w:r>
    </w:p>
    <w:p>
      <w:pPr>
        <w:pStyle w:val="FirstParagraph"/>
      </w:pPr>
      <w:r>
        <w:t xml:space="preserve">The role of Radiologists in Afghanistan Kabul is indispensable to the nation's healthcare system. Despite significant challenges, their dedication to providing diagnostic services in a resource-limited environment demonstrates resilience and innovation. This Master Thesis highlights the urgent need for systemic improvements to support Radiologists and ensure equitable access to radiological care across Afghanistan.</w:t>
      </w:r>
    </w:p>
    <w:bookmarkEnd w:id="26"/>
    <w:bookmarkStart w:id="27" w:name="references"/>
    <w:p>
      <w:pPr>
        <w:pStyle w:val="Heading2"/>
      </w:pPr>
      <w:r>
        <w:t xml:space="preserve">References</w:t>
      </w:r>
    </w:p>
    <w:p>
      <w:pPr>
        <w:numPr>
          <w:ilvl w:val="0"/>
          <w:numId w:val="1003"/>
        </w:numPr>
        <w:pStyle w:val="Compact"/>
      </w:pPr>
      <w:r>
        <w:t xml:space="preserve">World Health Organization (WHO). (2023).</w:t>
      </w:r>
      <w:r>
        <w:t xml:space="preserve"> </w:t>
      </w:r>
      <w:r>
        <w:rPr>
          <w:iCs/>
          <w:i/>
        </w:rPr>
        <w:t xml:space="preserve">Health Situation in Afghanistan</w:t>
      </w:r>
      <w:r>
        <w:t xml:space="preserve">. Geneva, Switzerland.</w:t>
      </w:r>
    </w:p>
    <w:p>
      <w:pPr>
        <w:numPr>
          <w:ilvl w:val="0"/>
          <w:numId w:val="1003"/>
        </w:numPr>
        <w:pStyle w:val="Compact"/>
      </w:pPr>
      <w:r>
        <w:t xml:space="preserve">Kabul Medical Journal. (2021). "Challenges in Radiology Services: A Case Study of Kabul Hospitals."</w:t>
      </w:r>
    </w:p>
    <w:p>
      <w:pPr>
        <w:numPr>
          <w:ilvl w:val="0"/>
          <w:numId w:val="1003"/>
        </w:numPr>
        <w:pStyle w:val="Compact"/>
      </w:pPr>
      <w:r>
        <w:t xml:space="preserve">International Radiological Society. (2024). "Global Strategies for Improving Access to Diagnostic Imaging."</w:t>
      </w:r>
    </w:p>
    <w:p>
      <w:pPr>
        <w:pStyle w:val="FirstParagraph"/>
      </w:pPr>
      <w:r>
        <w:rPr>
          <w:bCs/>
          <w:b/>
        </w:rPr>
        <w:t xml:space="preserve">Keywords:</w:t>
      </w:r>
      <w:r>
        <w:t xml:space="preserve"> </w:t>
      </w:r>
      <w:r>
        <w:t xml:space="preserve">Master Thesis, Radiologist,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Delivery in Afghanistan Kabul</dc:title>
  <dc:creator/>
  <dc:language>en</dc:language>
  <cp:keywords/>
  <dcterms:created xsi:type="dcterms:W3CDTF">2026-07-19T21:41:53Z</dcterms:created>
  <dcterms:modified xsi:type="dcterms:W3CDTF">2026-07-19T21:41:53Z</dcterms:modified>
</cp:coreProperties>
</file>

<file path=docProps/custom.xml><?xml version="1.0" encoding="utf-8"?>
<Properties xmlns="http://schemas.openxmlformats.org/officeDocument/2006/custom-properties" xmlns:vt="http://schemas.openxmlformats.org/officeDocument/2006/docPropsVTypes"/>
</file>