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fc74357153df7167d1505c57491a53fccee9bda"/>
    <w:p>
      <w:pPr>
        <w:pStyle w:val="Heading1"/>
      </w:pPr>
      <w:r>
        <w:t xml:space="preserve">Master Thesis: The Role of Radiologists in Algeria (Algiers)</w:t>
      </w:r>
    </w:p>
    <w:bookmarkStart w:id="20" w:name="abstract"/>
    <w:p>
      <w:pPr>
        <w:pStyle w:val="Heading2"/>
      </w:pPr>
      <w:r>
        <w:t xml:space="preserve">Abstract</w:t>
      </w:r>
    </w:p>
    <w:p>
      <w:pPr>
        <w:pStyle w:val="FirstParagraph"/>
      </w:pPr>
      <w:r>
        <w:t xml:space="preserve">This Master Thesis explores the critical role of radiologists in the healthcare system of Algeria, with a specific focus on the capital city, Algiers. As a pivotal profession within medical diagnostics, radiologists contribute to early disease detection and treatment planning. In Algeria, where healthcare infrastructure is rapidly evolving due to urbanization and technological advancements, the demand for skilled radiologists has surged. This study examines the challenges faced by radiologists in Algiers, including resource allocation, training programs, and integration of modern imaging technologies. By analyzing current practices and future trends, this thesis aims to highlight strategies for enhancing the role of radiologists in improving public health outcomes in Algeria.</w:t>
      </w:r>
    </w:p>
    <w:bookmarkEnd w:id="20"/>
    <w:bookmarkStart w:id="21" w:name="introduction"/>
    <w:p>
      <w:pPr>
        <w:pStyle w:val="Heading2"/>
      </w:pPr>
      <w:r>
        <w:t xml:space="preserve">1. Introduction</w:t>
      </w:r>
    </w:p>
    <w:p>
      <w:pPr>
        <w:pStyle w:val="FirstParagraph"/>
      </w:pPr>
      <w:r>
        <w:t xml:space="preserve">The field of radiology has become indispensable in modern medicine, enabling non-invasive diagnosis and monitoring of diseases. In Algeria, particularly in Algiers—the largest city and economic hub—radiologists play a vital role in addressing the country's growing healthcare needs. With a population exceeding 40 million, Algeria faces increasing demand for diagnostic services due to urbanization, aging populations, and rising chronic disease prevalence. This thesis investigates how radiologists contribute to this dynamic healthcare landscape in Algiers while navigating systemic challenges.</w:t>
      </w:r>
    </w:p>
    <w:bookmarkEnd w:id="21"/>
    <w:bookmarkStart w:id="23" w:name="the-role-of-radiologists-in-healthcare"/>
    <w:p>
      <w:pPr>
        <w:pStyle w:val="Heading2"/>
      </w:pPr>
      <w:r>
        <w:t xml:space="preserve">2. The Role of Radiologists in Healthcare</w:t>
      </w:r>
    </w:p>
    <w:p>
      <w:pPr>
        <w:pStyle w:val="FirstParagraph"/>
      </w:pPr>
      <w:r>
        <w:t xml:space="preserve">Radiologists are medical professionals specialized in interpreting medical images such as X-rays, CT scans, MRIs, and ultrasounds. Their expertise is critical for diagnosing conditions ranging from cancer to cardiovascular diseases. In Algeria, radiologists collaborate closely with general practitioners and specialists to ensure accurate diagnoses. In Algiers, where healthcare facilities are concentrated in urban areas, radiologists often serve as the first point of contact for imaging-based diagnostics.</w:t>
      </w:r>
    </w:p>
    <w:bookmarkStart w:id="22" w:name="challenges-in-algeria"/>
    <w:p>
      <w:pPr>
        <w:pStyle w:val="Heading3"/>
      </w:pPr>
      <w:r>
        <w:t xml:space="preserve">2.1 Challenges in Algeria</w:t>
      </w:r>
    </w:p>
    <w:p>
      <w:pPr>
        <w:numPr>
          <w:ilvl w:val="0"/>
          <w:numId w:val="1001"/>
        </w:numPr>
        <w:pStyle w:val="Compact"/>
      </w:pPr>
      <w:r>
        <w:rPr>
          <w:bCs/>
          <w:b/>
        </w:rPr>
        <w:t xml:space="preserve">Limited Resources:</w:t>
      </w:r>
      <w:r>
        <w:t xml:space="preserve"> </w:t>
      </w:r>
      <w:r>
        <w:t xml:space="preserve">Public hospitals in Algiers face shortages of advanced imaging equipment and trained personnel.</w:t>
      </w:r>
    </w:p>
    <w:p>
      <w:pPr>
        <w:numPr>
          <w:ilvl w:val="0"/>
          <w:numId w:val="1001"/>
        </w:numPr>
        <w:pStyle w:val="Compact"/>
      </w:pPr>
      <w:r>
        <w:rPr>
          <w:bCs/>
          <w:b/>
        </w:rPr>
        <w:t xml:space="preserve">Educational Gaps:</w:t>
      </w:r>
      <w:r>
        <w:t xml:space="preserve"> </w:t>
      </w:r>
      <w:r>
        <w:t xml:space="preserve">Radiology training programs in Algerian medical schools are often under-resourced compared to global standards.</w:t>
      </w:r>
    </w:p>
    <w:p>
      <w:pPr>
        <w:numPr>
          <w:ilvl w:val="0"/>
          <w:numId w:val="1001"/>
        </w:numPr>
        <w:pStyle w:val="Compact"/>
      </w:pPr>
      <w:r>
        <w:rPr>
          <w:bCs/>
          <w:b/>
        </w:rPr>
        <w:t xml:space="preserve">Workload Pressure:</w:t>
      </w:r>
      <w:r>
        <w:t xml:space="preserve"> </w:t>
      </w:r>
      <w:r>
        <w:t xml:space="preserve">High patient volumes and limited staffing exacerbate burnout among radiologists.</w:t>
      </w:r>
    </w:p>
    <w:bookmarkEnd w:id="22"/>
    <w:bookmarkEnd w:id="23"/>
    <w:bookmarkStart w:id="25" w:name="X88969091e28d3622c0b3c8dbc78e17b63311c23"/>
    <w:p>
      <w:pPr>
        <w:pStyle w:val="Heading2"/>
      </w:pPr>
      <w:r>
        <w:t xml:space="preserve">3. Radiology Education and Training in Algeria</w:t>
      </w:r>
    </w:p>
    <w:p>
      <w:pPr>
        <w:pStyle w:val="FirstParagraph"/>
      </w:pPr>
      <w:r>
        <w:t xml:space="preserve">In Algeria, radiology education is part of the broader medical curriculum, with students pursuing postgraduate specialization after obtaining a medical degree. However, the availability of training programs in Algiers remains limited due to financial and infrastructural constraints. International collaborations and telemedicine initiatives have begun to address these gaps by providing access to global radiology resources.</w:t>
      </w:r>
    </w:p>
    <w:bookmarkStart w:id="24" w:name="current-training-programs"/>
    <w:p>
      <w:pPr>
        <w:pStyle w:val="Heading3"/>
      </w:pPr>
      <w:r>
        <w:t xml:space="preserve">3.1 Current Training Programs</w:t>
      </w:r>
    </w:p>
    <w:p>
      <w:pPr>
        <w:pStyle w:val="FirstParagraph"/>
      </w:pPr>
      <w:r>
        <w:t xml:space="preserve">The University of Algiers offers radiology residencies, but enrollment is restricted due to the scarcity of clinical facilities. To bridge this gap, some institutions have partnered with private hospitals and international organizations to enhance training opportunities for aspiring radiologists.</w:t>
      </w:r>
    </w:p>
    <w:bookmarkEnd w:id="24"/>
    <w:bookmarkEnd w:id="25"/>
    <w:bookmarkStart w:id="27" w:name="healthcare-system-in-algeria-algiers"/>
    <w:p>
      <w:pPr>
        <w:pStyle w:val="Heading2"/>
      </w:pPr>
      <w:r>
        <w:t xml:space="preserve">4. Healthcare System in Algeria (Algiers)</w:t>
      </w:r>
    </w:p>
    <w:p>
      <w:pPr>
        <w:pStyle w:val="FirstParagraph"/>
      </w:pPr>
      <w:r>
        <w:t xml:space="preserve">Algeria’s healthcare system is a mix of public and private sectors, with the public sector dominating in urban centers like Algiers. The Ministry of Health oversees national health policies, including funding for radiology services. However, disparities in access to advanced imaging technologies persist between urban and rural regions.</w:t>
      </w:r>
    </w:p>
    <w:bookmarkStart w:id="26" w:name="technological-advancements"/>
    <w:p>
      <w:pPr>
        <w:pStyle w:val="Heading3"/>
      </w:pPr>
      <w:r>
        <w:t xml:space="preserve">4.1 Technological Advancements</w:t>
      </w:r>
    </w:p>
    <w:p>
      <w:pPr>
        <w:pStyle w:val="FirstParagraph"/>
      </w:pPr>
      <w:r>
        <w:t xml:space="preserve">Recent years have seen increased investment in radiology infrastructure in Algiers, including the adoption of AI-driven diagnostic tools and Picture Archiving and Communication Systems (PACS). These innovations aim to improve efficiency and accuracy while reducing the burden on radiologists.</w:t>
      </w:r>
    </w:p>
    <w:bookmarkEnd w:id="26"/>
    <w:bookmarkEnd w:id="27"/>
    <w:bookmarkStart w:id="28" w:name="X2182120ddbcb924b0e9f8b30697099068b5682a"/>
    <w:p>
      <w:pPr>
        <w:pStyle w:val="Heading2"/>
      </w:pPr>
      <w:r>
        <w:t xml:space="preserve">5. Future Directions for Radiologists in Algeria</w:t>
      </w:r>
    </w:p>
    <w:p>
      <w:pPr>
        <w:pStyle w:val="FirstParagraph"/>
      </w:pPr>
      <w:r>
        <w:t xml:space="preserve">To strengthen the role of radiologists in Algeria, several recommendations are proposed:</w:t>
      </w:r>
    </w:p>
    <w:p>
      <w:pPr>
        <w:numPr>
          <w:ilvl w:val="0"/>
          <w:numId w:val="1002"/>
        </w:numPr>
        <w:pStyle w:val="Compact"/>
      </w:pPr>
      <w:r>
        <w:rPr>
          <w:bCs/>
          <w:b/>
        </w:rPr>
        <w:t xml:space="preserve">Investment in Training:</w:t>
      </w:r>
      <w:r>
        <w:t xml:space="preserve"> </w:t>
      </w:r>
      <w:r>
        <w:t xml:space="preserve">Expanding postgraduate radiology programs and integrating cutting-edge technologies into curricula.</w:t>
      </w:r>
    </w:p>
    <w:p>
      <w:pPr>
        <w:numPr>
          <w:ilvl w:val="0"/>
          <w:numId w:val="1002"/>
        </w:numPr>
        <w:pStyle w:val="Compact"/>
      </w:pPr>
      <w:r>
        <w:rPr>
          <w:bCs/>
          <w:b/>
        </w:rPr>
        <w:t xml:space="preserve">PUBLIC-PRIVATE PARTNERSHIPS:</w:t>
      </w:r>
      <w:r>
        <w:t xml:space="preserve"> </w:t>
      </w:r>
      <w:r>
        <w:t xml:space="preserve">Encouraging collaboration between public hospitals and private clinics to share resources and expertise.</w:t>
      </w:r>
    </w:p>
    <w:p>
      <w:pPr>
        <w:numPr>
          <w:ilvl w:val="0"/>
          <w:numId w:val="1002"/>
        </w:numPr>
        <w:pStyle w:val="Compact"/>
      </w:pPr>
      <w:r>
        <w:rPr>
          <w:bCs/>
          <w:b/>
        </w:rPr>
        <w:t xml:space="preserve">POLICY REFORMS:</w:t>
      </w:r>
      <w:r>
        <w:t xml:space="preserve"> </w:t>
      </w:r>
      <w:r>
        <w:t xml:space="preserve">Advocating for policies that prioritize radiology as a core component of primary healthcare in Algeria’s national health strategy.</w:t>
      </w:r>
    </w:p>
    <w:bookmarkEnd w:id="28"/>
    <w:bookmarkStart w:id="29" w:name="conclusion"/>
    <w:p>
      <w:pPr>
        <w:pStyle w:val="Heading2"/>
      </w:pPr>
      <w:r>
        <w:t xml:space="preserve">6. Conclusion</w:t>
      </w:r>
    </w:p>
    <w:p>
      <w:pPr>
        <w:pStyle w:val="FirstParagraph"/>
      </w:pPr>
      <w:r>
        <w:t xml:space="preserve">This Master Thesis underscores the indispensable role of radiologists in Algeria, particularly in Algiers, where they serve as key stakeholders in modern medical diagnostics. Addressing systemic challenges—such as resource allocation and training limitations—will be crucial for enhancing healthcare outcomes nationwide. By fostering innovation and collaboration, Algeria can position itself as a regional leader in radiological advancements.</w:t>
      </w:r>
    </w:p>
    <w:bookmarkEnd w:id="29"/>
    <w:bookmarkStart w:id="30" w:name="references"/>
    <w:p>
      <w:pPr>
        <w:pStyle w:val="Heading2"/>
      </w:pPr>
      <w:r>
        <w:t xml:space="preserve">References</w:t>
      </w:r>
    </w:p>
    <w:p>
      <w:pPr>
        <w:pStyle w:val="FirstParagraph"/>
      </w:pPr>
      <w:r>
        <w:t xml:space="preserve">This section would include citations from academic journals, government health reports, and international organizations such as the World Health Organization (WHO) to support the findings presented in this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Algeria (Algiers)</dc:title>
  <dc:creator/>
  <dc:language>en</dc:language>
  <cp:keywords/>
  <dcterms:created xsi:type="dcterms:W3CDTF">2026-04-29T18:16:33Z</dcterms:created>
  <dcterms:modified xsi:type="dcterms:W3CDTF">2026-04-29T18:16:33Z</dcterms:modified>
</cp:coreProperties>
</file>

<file path=docProps/custom.xml><?xml version="1.0" encoding="utf-8"?>
<Properties xmlns="http://schemas.openxmlformats.org/officeDocument/2006/custom-properties" xmlns:vt="http://schemas.openxmlformats.org/officeDocument/2006/docPropsVTypes"/>
</file>