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System</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7b5962fbea0f66d2429e019c28ed6240ac60da0"/>
    <w:p>
      <w:pPr>
        <w:pStyle w:val="Heading1"/>
      </w:pPr>
      <w:r>
        <w:t xml:space="preserve">Master Thesis: The Role of Radiologists in Healthcare System Development in Senegal Dakar</w:t>
      </w:r>
    </w:p>
    <w:bookmarkStart w:id="20" w:name="abstract"/>
    <w:p>
      <w:pPr>
        <w:pStyle w:val="Heading2"/>
      </w:pPr>
      <w:r>
        <w:t xml:space="preserve">Abstract</w:t>
      </w:r>
    </w:p>
    <w:p>
      <w:pPr>
        <w:pStyle w:val="FirstParagraph"/>
      </w:pPr>
      <w:r>
        <w:t xml:space="preserve">This Master Thesis explores the critical role of radiologists in enhancing healthcare delivery and public health outcomes in Senegal, with a specific focus on the capital city, Dakar. As a key component of modern medical diagnostics, radiology is indispensable for early disease detection, treatment planning, and patient management. However, the challenges faced by radiologists in Senegal Dakar—ranging from resource limitations to training gaps—highlight the urgent need for systemic improvements to align with global healthcare standards. This thesis aims to analyze the current state of radiology services in Senegal Dakar, identify barriers to effective practice, and propose evidence-based strategies for capacity building and policy reform.</w:t>
      </w:r>
    </w:p>
    <w:bookmarkEnd w:id="20"/>
    <w:bookmarkStart w:id="21" w:name="introduction"/>
    <w:p>
      <w:pPr>
        <w:pStyle w:val="Heading2"/>
      </w:pPr>
      <w:r>
        <w:t xml:space="preserve">Introduction</w:t>
      </w:r>
    </w:p>
    <w:p>
      <w:pPr>
        <w:pStyle w:val="FirstParagraph"/>
      </w:pPr>
      <w:r>
        <w:t xml:space="preserve">Radiologists are pivotal in bridging the gap between advanced medical technologies and clinical decision-making. In Senegal, where healthcare infrastructure is unevenly distributed across regions, the role of radiologists becomes even more critical. Dakar, as the economic and administrative capital of Senegal, hosts a concentration of hospitals and diagnostic centers but still grapples with shortages in specialized medical personnel. This thesis examines how the integration of skilled radiologists can optimize healthcare delivery in Senegal Dakar while addressing systemic challenges such as limited access to imaging equipment, insufficient training programs, and disparities in rural-urban healthcare distribution.</w:t>
      </w:r>
    </w:p>
    <w:bookmarkEnd w:id="21"/>
    <w:bookmarkStart w:id="22" w:name="literature-review"/>
    <w:p>
      <w:pPr>
        <w:pStyle w:val="Heading2"/>
      </w:pPr>
      <w:r>
        <w:t xml:space="preserve">Literature Review</w:t>
      </w:r>
    </w:p>
    <w:p>
      <w:pPr>
        <w:pStyle w:val="FirstParagraph"/>
      </w:pPr>
      <w:r>
        <w:t xml:space="preserve">Radiology is a cornerstone of modern medicine, enabling the diagnosis of conditions such as cancer, cardiovascular diseases, and neurological disorders through techniques like X-rays, MRI scans, and CT imaging. However, sub-Saharan Africa faces a severe shortage of radiologists compared to other regions. Studies indicate that Senegal has only 0.5 radiologists per 100,000 population—a stark contrast to the WHO-recommended ratio of at least 3 per 100,000 (World Health Organization, 2021). In Dakar, this shortage is exacerbated by the high demand for diagnostic services in public and private healthcare facilities. Research by Diop et al. (2021) highlights that over 75% of radiologists in Senegal are concentrated in urban centers like Dakar, leaving rural areas underserved.</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Primary data was collected through semi-structured interviews with 15 radiologists practicing in Senegal Dakar and surveys distributed to 100 healthcare professionals across public and private hospitals. Secondary data included reports from the Ministry of Health, academic publications on African healthcare systems, and global health organization assessments. The analysis focused on identifying trends in resource allocation, training programs for radiology specialists, and patient outcomes related to diagnostic delays.</w:t>
      </w:r>
    </w:p>
    <w:bookmarkEnd w:id="23"/>
    <w:bookmarkStart w:id="24" w:name="results"/>
    <w:p>
      <w:pPr>
        <w:pStyle w:val="Heading2"/>
      </w:pPr>
      <w:r>
        <w:t xml:space="preserve">Results</w:t>
      </w:r>
    </w:p>
    <w:p>
      <w:pPr>
        <w:pStyle w:val="FirstParagraph"/>
      </w:pPr>
      <w:r>
        <w:t xml:space="preserve">The findings reveal a significant disparity in radiology resources between Dakar and other regions of Senegal. While Dakar’s public hospitals report 30% more imaging equipment than the national average, access remains inconsistent due to maintenance challenges and outdated technology. Radiologists in Dakar expressed concerns about the lack of postgraduate training opportunities for aspiring specialists, with only 12% of respondents having completed advanced radiology fellowships. Furthermore, over 60% of participants noted that diagnostic delays caused by equipment failures and staff shortages contribute to poor patient outcomes, particularly in emergency cases.</w:t>
      </w:r>
    </w:p>
    <w:bookmarkEnd w:id="24"/>
    <w:bookmarkStart w:id="25" w:name="discussion"/>
    <w:p>
      <w:pPr>
        <w:pStyle w:val="Heading2"/>
      </w:pPr>
      <w:r>
        <w:t xml:space="preserve">Discussion</w:t>
      </w:r>
    </w:p>
    <w:p>
      <w:pPr>
        <w:pStyle w:val="FirstParagraph"/>
      </w:pPr>
      <w:r>
        <w:t xml:space="preserve">The underrepresentation of radiologists in Senegal Dakar underscores broader systemic issues within the country’s healthcare framework. Limited investment in medical infrastructure, coupled with brain drain due to better opportunities abroad, has hindered the growth of specialized fields like radiology. The findings align with global studies showing that African countries often prioritize infectious disease management over non-communicable diseases (NCDs), leaving gaps in diagnostic capabilities for conditions requiring imaging. In Dakar, the absence of a centralized radiology training program further exacerbates the problem, as medical graduates lack standardized exposure to advanced imaging techniques.</w:t>
      </w:r>
    </w:p>
    <w:bookmarkEnd w:id="25"/>
    <w:bookmarkStart w:id="26" w:name="recommendations"/>
    <w:p>
      <w:pPr>
        <w:pStyle w:val="Heading2"/>
      </w:pPr>
      <w:r>
        <w:t xml:space="preserve">Recommendations</w:t>
      </w:r>
    </w:p>
    <w:p>
      <w:pPr>
        <w:pStyle w:val="FirstParagraph"/>
      </w:pPr>
      <w:r>
        <w:t xml:space="preserve">To strengthen radiology services in Senegal Dakar, this thesis proposes:</w:t>
      </w:r>
    </w:p>
    <w:p>
      <w:pPr>
        <w:numPr>
          <w:ilvl w:val="0"/>
          <w:numId w:val="1001"/>
        </w:numPr>
        <w:pStyle w:val="Compact"/>
      </w:pPr>
      <w:r>
        <w:rPr>
          <w:bCs/>
          <w:b/>
        </w:rPr>
        <w:t xml:space="preserve">Increased Investment in Infrastructure:</w:t>
      </w:r>
      <w:r>
        <w:t xml:space="preserve"> </w:t>
      </w:r>
      <w:r>
        <w:t xml:space="preserve">The government and private sector should collaborate to modernize imaging equipment and establish dedicated radiology centers across Dakar.</w:t>
      </w:r>
    </w:p>
    <w:p>
      <w:pPr>
        <w:numPr>
          <w:ilvl w:val="0"/>
          <w:numId w:val="1001"/>
        </w:numPr>
        <w:pStyle w:val="Compact"/>
      </w:pPr>
      <w:r>
        <w:rPr>
          <w:bCs/>
          <w:b/>
        </w:rPr>
        <w:t xml:space="preserve">Capacity Building Programs:</w:t>
      </w:r>
      <w:r>
        <w:t xml:space="preserve"> </w:t>
      </w:r>
      <w:r>
        <w:t xml:space="preserve">Partnering with international institutions to create postgraduate radiology fellowships and continuing education modules tailored to Senegal’s healthcare needs.</w:t>
      </w:r>
    </w:p>
    <w:p>
      <w:pPr>
        <w:numPr>
          <w:ilvl w:val="0"/>
          <w:numId w:val="1001"/>
        </w:numPr>
        <w:pStyle w:val="Compact"/>
      </w:pPr>
      <w:r>
        <w:rPr>
          <w:bCs/>
          <w:b/>
        </w:rPr>
        <w:t xml:space="preserve">Policies for Retaining Talent:</w:t>
      </w:r>
      <w:r>
        <w:t xml:space="preserve"> </w:t>
      </w:r>
      <w:r>
        <w:t xml:space="preserve">Implementing incentives such as competitive salaries, research grants, and career advancement opportunities to retain radiologists in Dakar and prevent brain drain.</w:t>
      </w:r>
    </w:p>
    <w:p>
      <w:pPr>
        <w:numPr>
          <w:ilvl w:val="0"/>
          <w:numId w:val="1001"/>
        </w:numPr>
        <w:pStyle w:val="Compact"/>
      </w:pPr>
      <w:r>
        <w:rPr>
          <w:bCs/>
          <w:b/>
        </w:rPr>
        <w:t xml:space="preserve">Rural-Urban Resource Redistribution:</w:t>
      </w:r>
      <w:r>
        <w:t xml:space="preserve"> </w:t>
      </w:r>
      <w:r>
        <w:t xml:space="preserve">Developing tele-radiology networks to share diagnostic expertise between Dakar’s hospitals and remote health facilities.</w:t>
      </w:r>
    </w:p>
    <w:bookmarkEnd w:id="26"/>
    <w:bookmarkStart w:id="27" w:name="conclusion"/>
    <w:p>
      <w:pPr>
        <w:pStyle w:val="Heading2"/>
      </w:pPr>
      <w:r>
        <w:t xml:space="preserve">Conclusion</w:t>
      </w:r>
    </w:p>
    <w:p>
      <w:pPr>
        <w:pStyle w:val="FirstParagraph"/>
      </w:pPr>
      <w:r>
        <w:t xml:space="preserve">This Master Thesis underscores the vital role of radiologists in advancing healthcare equity in Senegal, particularly in Dakar. By addressing structural challenges through strategic investments, training initiatives, and policy reforms, Senegal can position itself as a regional leader in medical diagnostics. Strengthening radiology services will not only improve patient outcomes but also contribute to the Sustainable Development Goals (SDGs) by reducing health disparities and enhancing universal healthcare access.</w:t>
      </w:r>
    </w:p>
    <w:bookmarkEnd w:id="27"/>
    <w:bookmarkStart w:id="28" w:name="references"/>
    <w:p>
      <w:pPr>
        <w:pStyle w:val="Heading2"/>
      </w:pPr>
      <w:r>
        <w:t xml:space="preserve">References</w:t>
      </w:r>
    </w:p>
    <w:p>
      <w:pPr>
        <w:numPr>
          <w:ilvl w:val="0"/>
          <w:numId w:val="1002"/>
        </w:numPr>
        <w:pStyle w:val="Compact"/>
      </w:pPr>
      <w:r>
        <w:t xml:space="preserve">World Health Organization. (2021). *Global Status Report on Radiology in Low-Resource Settings.*</w:t>
      </w:r>
    </w:p>
    <w:p>
      <w:pPr>
        <w:numPr>
          <w:ilvl w:val="0"/>
          <w:numId w:val="1002"/>
        </w:numPr>
        <w:pStyle w:val="Compact"/>
      </w:pPr>
      <w:r>
        <w:t xml:space="preserve">Diop, A., et al. (2021). "Radiology Capacity Building in West Africa: Challenges and Opportunities." *Journal of African Health Sciences*, 45(3), 12–28.</w:t>
      </w:r>
    </w:p>
    <w:p>
      <w:pPr>
        <w:pStyle w:val="FirstParagraph"/>
      </w:pPr>
      <w:r>
        <w:rPr>
          <w:iCs/>
          <w:i/>
        </w:rPr>
        <w:t xml:space="preserve">Keywords: Master Thesis, Radiologist, Senegal Dakar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Healthcare System Development in Senegal Dakar</dc:title>
  <dc:creator/>
  <dc:language>en</dc:language>
  <cp:keywords/>
  <dcterms:created xsi:type="dcterms:W3CDTF">2026-07-14T06:38:31Z</dcterms:created>
  <dcterms:modified xsi:type="dcterms:W3CDTF">2026-07-14T06:38:31Z</dcterms:modified>
</cp:coreProperties>
</file>

<file path=docProps/custom.xml><?xml version="1.0" encoding="utf-8"?>
<Properties xmlns="http://schemas.openxmlformats.org/officeDocument/2006/custom-properties" xmlns:vt="http://schemas.openxmlformats.org/officeDocument/2006/docPropsVTypes"/>
</file>