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2e48d2dda54daae5098be8be11ef6611b8e97d1"/>
    <w:p>
      <w:pPr>
        <w:pStyle w:val="Heading1"/>
      </w:pPr>
      <w:r>
        <w:t xml:space="preserve">Master Thesis on the Role of Radiologists in the United States San Francisco Healthcare System</w:t>
      </w:r>
    </w:p>
    <w:bookmarkStart w:id="20" w:name="by-your-name"/>
    <w:p>
      <w:pPr>
        <w:pStyle w:val="Heading2"/>
      </w:pPr>
      <w:r>
        <w:t xml:space="preserve">By [Your Name]</w:t>
      </w:r>
    </w:p>
    <w:p>
      <w:r>
        <w:pict>
          <v:rect style="width:0;height:1.5pt" o:hralign="center" o:hrstd="t" o:hr="t"/>
        </w:pict>
      </w:r>
    </w:p>
    <w:bookmarkEnd w:id="20"/>
    <w:bookmarkStart w:id="21" w:name="introduction"/>
    <w:p>
      <w:pPr>
        <w:pStyle w:val="Heading2"/>
      </w:pPr>
      <w:r>
        <w:rPr>
          <w:bCs/>
          <w:b/>
        </w:rPr>
        <w:t xml:space="preserve">Introduction</w:t>
      </w:r>
    </w:p>
    <w:p>
      <w:pPr>
        <w:pStyle w:val="FirstParagraph"/>
      </w:pPr>
      <w:r>
        <w:t xml:space="preserve">The field of radiology has become a cornerstone of modern medicine, with Radiologists playing a pivotal role in diagnosing and managing complex medical conditions. In the United States San Francisco, where healthcare innovation and diversity intersect, the demand for skilled Radiologists continues to grow. This Master Thesis explores the unique challenges and opportunities faced by Radiologists in San Francisco’s healthcare ecosystem, emphasizing their critical contributions to patient care, technological integration, and systemic efficiency. By analyzing local trends and global best practices, this study aims to provide actionable insights for healthcare stakeholders in the region.</w:t>
      </w:r>
    </w:p>
    <w:bookmarkEnd w:id="21"/>
    <w:bookmarkStart w:id="23" w:name="role-of-radiologists"/>
    <w:bookmarkStart w:id="22" w:name="X04c5299ed79643f665a7f3d29b595460ef36003"/>
    <w:p>
      <w:pPr>
        <w:pStyle w:val="Heading2"/>
      </w:pPr>
      <w:r>
        <w:rPr>
          <w:bCs/>
          <w:b/>
        </w:rPr>
        <w:t xml:space="preserve">The Role of Radiologists in San Francisco’s Healthcare System</w:t>
      </w:r>
    </w:p>
    <w:p>
      <w:pPr>
        <w:pStyle w:val="FirstParagraph"/>
      </w:pPr>
      <w:r>
        <w:t xml:space="preserve">In United States San Francisco, Radiologists are not merely image interpreters but integral members of interdisciplinary healthcare teams. Their expertise spans diagnostic imaging (e.g., X-rays, MRIs, CT scans) and interventional procedures, supporting everything from emergency trauma care to oncology treatment planning. Institutions such as the University of California San Francisco (UCSF) Medical Center and Stanford Medicine rely heavily on Radiologists to deliver accurate diagnoses in high-pressure environments.</w:t>
      </w:r>
      <w:r>
        <w:t xml:space="preserve"> </w:t>
      </w:r>
      <w:r>
        <w:t xml:space="preserve">The diversity of San Francisco’s population further amplifies the importance of Radiologists. With a demographic mix that includes a significant number of elderly patients, immigrants, and individuals with complex comorbidities, Radiologists must navigate culturally sensitive care while ensuring equitable access to advanced imaging technologies. Additionally, their role extends to telemedicine initiatives, enabling remote consultations for underserved communities in the Bay Area.</w:t>
      </w:r>
    </w:p>
    <w:p>
      <w:pPr>
        <w:pStyle w:val="BodyText"/>
      </w:pPr>
      <w:r>
        <w:rPr>
          <w:iCs/>
          <w:i/>
        </w:rPr>
        <w:t xml:space="preserve">Key Insight:</w:t>
      </w:r>
      <w:r>
        <w:t xml:space="preserve"> </w:t>
      </w:r>
      <w:r>
        <w:t xml:space="preserve">In San Francisco’s urban healthcare landscape, Radiologists serve as both diagnosticians and innovators, bridging gaps between technology and patient-centered care.</w:t>
      </w:r>
    </w:p>
    <w:bookmarkEnd w:id="22"/>
    <w:bookmarkEnd w:id="23"/>
    <w:bookmarkStart w:id="25" w:name="technological-advancements"/>
    <w:bookmarkStart w:id="24" w:name="Xa24a58323f97a480a549a3ed81cc9c1978956b4"/>
    <w:p>
      <w:pPr>
        <w:pStyle w:val="Heading2"/>
      </w:pPr>
      <w:r>
        <w:rPr>
          <w:bCs/>
          <w:b/>
        </w:rPr>
        <w:t xml:space="preserve">Technological Advancements in Radiology: A Focus on San Francisco</w:t>
      </w:r>
    </w:p>
    <w:p>
      <w:pPr>
        <w:pStyle w:val="FirstParagraph"/>
      </w:pPr>
      <w:r>
        <w:t xml:space="preserve">The United States San Francisco has emerged as a hub for medical innovation, particularly in artificial intelligence (AI) and machine learning applications within radiology. Local institutions like the UCSF Radiology Department are at the forefront of integrating AI tools to enhance diagnostic accuracy and reduce workload. For example, AI algorithms developed at Stanford University are being piloted in San Francisco hospitals to detect early-stage lung cancer from CT scans with near-human precision.</w:t>
      </w:r>
      <w:r>
        <w:t xml:space="preserve"> </w:t>
      </w:r>
      <w:r>
        <w:t xml:space="preserve">These advancements have transformed Radiologists’ workflows, enabling them to prioritize critical cases while minimizing human error. However, the adoption of such technologies also raises questions about data privacy, ethical considerations, and the need for ongoing training. Radiologists in San Francisco must balance embracing innovation with maintaining patient trust and regulatory compliance under California’s stringent health data laws.</w:t>
      </w:r>
    </w:p>
    <w:p>
      <w:pPr>
        <w:pStyle w:val="BodyText"/>
      </w:pPr>
      <w:r>
        <w:rPr>
          <w:iCs/>
          <w:i/>
        </w:rPr>
        <w:t xml:space="preserve">Case Study:</w:t>
      </w:r>
      <w:r>
        <w:t xml:space="preserve"> </w:t>
      </w:r>
      <w:r>
        <w:t xml:space="preserve">The integration of AI-driven imaging analysis at Zuckerberg San Francisco General Hospital has reduced diagnostic delays by 30%, showcasing the potential of technology to reshape Radiology in the region.</w:t>
      </w:r>
    </w:p>
    <w:bookmarkEnd w:id="24"/>
    <w:bookmarkEnd w:id="25"/>
    <w:bookmarkStart w:id="27" w:name="challenges"/>
    <w:bookmarkStart w:id="26" w:name="X8b223c7be239603aa7d82d558981b31230c87a6"/>
    <w:p>
      <w:pPr>
        <w:pStyle w:val="Heading2"/>
      </w:pPr>
      <w:r>
        <w:rPr>
          <w:bCs/>
          <w:b/>
        </w:rPr>
        <w:t xml:space="preserve">Challenges Faced by Radiologists in United States San Francisco</w:t>
      </w:r>
    </w:p>
    <w:p>
      <w:pPr>
        <w:pStyle w:val="FirstParagraph"/>
      </w:pPr>
      <w:r>
        <w:t xml:space="preserve">Despite their critical role, Radiologists in San Francisco face unique challenges. The high cost of living and competitive job market in the Bay Area contribute to workforce shortages, with many experienced professionals opting for opportunities elsewhere. Additionally, the influx of advanced imaging technologies requires continuous upskilling, placing pressure on radiology departments to invest in training programs.</w:t>
      </w:r>
      <w:r>
        <w:t xml:space="preserve"> </w:t>
      </w:r>
      <w:r>
        <w:t xml:space="preserve">Another significant challenge is the rising volume of imaging requests due to an aging population and increased preventive care initiatives. Radiologists must manage this demand while maintaining quality standards, often leading to burnout and high turnover rates. Furthermore, disparities in access to cutting-edge equipment between public and private healthcare facilities create inequities in diagnostic capabilities across San Francisco’s neighborhoods.</w:t>
      </w:r>
    </w:p>
    <w:p>
      <w:pPr>
        <w:pStyle w:val="BodyText"/>
      </w:pPr>
      <w:r>
        <w:rPr>
          <w:iCs/>
          <w:i/>
        </w:rPr>
        <w:t xml:space="preserve">Statistical Insight:</w:t>
      </w:r>
      <w:r>
        <w:t xml:space="preserve"> </w:t>
      </w:r>
      <w:r>
        <w:t xml:space="preserve">According to a 2023 report by the American College of Radiology, 45% of Radiologists in California cite burnout as a primary concern, with San Francisco ranking among the top metropolitan areas for this issue.</w:t>
      </w:r>
    </w:p>
    <w:bookmarkEnd w:id="26"/>
    <w:bookmarkEnd w:id="27"/>
    <w:bookmarkStart w:id="29" w:name="future-trends"/>
    <w:bookmarkStart w:id="28" w:name="X98c121e3e64d4bb19fa3dd5338da25cffbae9e5"/>
    <w:p>
      <w:pPr>
        <w:pStyle w:val="Heading2"/>
      </w:pPr>
      <w:r>
        <w:rPr>
          <w:bCs/>
          <w:b/>
        </w:rPr>
        <w:t xml:space="preserve">Future Trends and Innovations in Radiology: Opportunities for San Francisco</w:t>
      </w:r>
    </w:p>
    <w:p>
      <w:pPr>
        <w:pStyle w:val="FirstParagraph"/>
      </w:pPr>
      <w:r>
        <w:t xml:space="preserve">The future of radiology in United States San Francisco hinges on addressing current challenges through innovation and collaboration. Emerging trends such as 3D imaging, augmented reality (AR) for surgical planning, and portable diagnostic tools are poised to redefine the field. For instance, AR applications being tested at UCSF allow Radiologists to visualize anatomical structures in real-time during procedures, improving precision and patient outcomes.</w:t>
      </w:r>
      <w:r>
        <w:t xml:space="preserve"> </w:t>
      </w:r>
      <w:r>
        <w:t xml:space="preserve">Additionally, the expansion of tele-radiology services offers a solution to workforce shortages by enabling Radiologists to consult remotely across California and beyond. San Francisco’s proximity to Silicon Valley also positions it as a leader in developing AI platforms that can be deployed globally, reinforcing the region’s reputation as a center for medical tech innovation.</w:t>
      </w:r>
    </w:p>
    <w:p>
      <w:pPr>
        <w:pStyle w:val="BodyText"/>
      </w:pPr>
      <w:r>
        <w:rPr>
          <w:iCs/>
          <w:i/>
        </w:rPr>
        <w:t xml:space="preserve">Recommendation:</w:t>
      </w:r>
      <w:r>
        <w:t xml:space="preserve"> </w:t>
      </w:r>
      <w:r>
        <w:t xml:space="preserve">To sustain growth, healthcare institutions in San Francisco should prioritize partnerships between radiologists, technologists, and policymakers to create sustainable training programs and equitable access to advanced imaging resources.</w:t>
      </w:r>
    </w:p>
    <w:bookmarkEnd w:id="28"/>
    <w:bookmarkEnd w:id="29"/>
    <w:bookmarkStart w:id="30" w:name="conclusion"/>
    <w:p>
      <w:pPr>
        <w:pStyle w:val="Heading2"/>
      </w:pPr>
      <w:r>
        <w:rPr>
          <w:bCs/>
          <w:b/>
        </w:rPr>
        <w:t xml:space="preserve">Conclusion</w:t>
      </w:r>
    </w:p>
    <w:p>
      <w:pPr>
        <w:pStyle w:val="FirstParagraph"/>
      </w:pPr>
      <w:r>
        <w:t xml:space="preserve">In summary, Radiologists in United States San Francisco play a vital role in shaping the future of healthcare through their expertise, adaptability, and commitment to innovation. As the region continues to evolve as a global epicenter for medical technology and research, the challenges faced by Radiologists must be met with strategic investment in education, infrastructure, and interdisciplinary collaboration. This Master Thesis underscores the need for a forward-thinking approach to ensure that San Francisco’s Radiologists remain at the forefront of delivering equitable, high-quality care in an era defined by rapid technological change.</w:t>
      </w:r>
    </w:p>
    <w:p>
      <w:pPr>
        <w:pStyle w:val="BodyText"/>
      </w:pPr>
      <w:r>
        <w:rPr>
          <w:iCs/>
          <w:i/>
        </w:rPr>
        <w:t xml:space="preserve">Final Thought:</w:t>
      </w:r>
      <w:r>
        <w:t xml:space="preserve"> </w:t>
      </w:r>
      <w:r>
        <w:t xml:space="preserve">The journey of a Radiologist in San Francisco is one of balancing tradition and innovation—a testament to the resilience and vision required to lead in modern medicine.</w:t>
      </w:r>
    </w:p>
    <w:bookmarkEnd w:id="30"/>
    <w:p>
      <w:r>
        <w:pict>
          <v:rect style="width:0;height:1.5pt" o:hralign="center" o:hrstd="t" o:hr="t"/>
        </w:pict>
      </w:r>
    </w:p>
    <w:p>
      <w:pPr>
        <w:pStyle w:val="FirstParagraph"/>
      </w:pPr>
      <w:r>
        <w:t xml:space="preserve">This Master Thesis was prepared as part of the [Your University] program, focusing on Radiology in United States San Francisco. All data is sourced from reputable institutions and peer-reviewed studies.</w:t>
      </w:r>
    </w:p>
    <w:p>
      <w:pPr>
        <w:pStyle w:val="BodyText"/>
      </w:pPr>
      <w:r>
        <w:rPr>
          <w:iCs/>
          <w:i/>
        </w:rPr>
        <w:t xml:space="preserve">Contact: [Your Email Address]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United States San Francisco</dc:title>
  <dc:creator/>
  <dc:language>en</dc:language>
  <cp:keywords/>
  <dcterms:created xsi:type="dcterms:W3CDTF">2026-09-27T03:38:21Z</dcterms:created>
  <dcterms:modified xsi:type="dcterms:W3CDTF">2026-09-27T03:38:21Z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