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2" w:name="Xed7bf08c4fa5d61e39533407ced622106a633f0"/>
    <w:p>
      <w:pPr>
        <w:pStyle w:val="Heading1"/>
      </w:pPr>
      <w:r>
        <w:t xml:space="preserve">Master Thesis: The Role and Challenges of Radiologists in Zimbabwe Harare</w:t>
      </w:r>
    </w:p>
    <w:bookmarkStart w:id="20" w:name="abstract"/>
    <w:p>
      <w:pPr>
        <w:pStyle w:val="Heading2"/>
      </w:pPr>
      <w:r>
        <w:t xml:space="preserve">Abstract</w:t>
      </w:r>
    </w:p>
    <w:p>
      <w:pPr>
        <w:pStyle w:val="FirstParagraph"/>
      </w:pPr>
      <w:r>
        <w:t xml:space="preserve">This Master Thesis explores the critical role of radiologists in the healthcare system of Zimbabwe, with a specific focus on the capital city, Harare. It examines the current state of radiology services, challenges faced by radiologists in providing quality care, and potential strategies to enhance their contributions to public health. The study highlights the importance of addressing systemic barriers to improve diagnostic accuracy and patient outcomes in Zimbabwe Harare.</w:t>
      </w:r>
    </w:p>
    <w:bookmarkEnd w:id="20"/>
    <w:bookmarkStart w:id="21" w:name="introduction"/>
    <w:p>
      <w:pPr>
        <w:pStyle w:val="Heading2"/>
      </w:pPr>
      <w:r>
        <w:t xml:space="preserve">Introduction</w:t>
      </w:r>
    </w:p>
    <w:p>
      <w:pPr>
        <w:pStyle w:val="FirstParagraph"/>
      </w:pPr>
      <w:r>
        <w:t xml:space="preserve">Radiologists play a pivotal role in modern healthcare by interpreting medical imaging studies such as X-rays, CT scans, MRIs, and ultrasounds. In Zimbabwe Harare, where access to advanced medical care is unevenly distributed, radiologists are essential for diagnosing complex conditions and guiding treatment decisions. However, the profession faces unique challenges in this region due to resource limitations, staffing shortages, and infrastructure gaps. This Master Thesis aims to analyze these issues and propose actionable solutions tailored to the Zimbabwe Harare context.</w:t>
      </w:r>
    </w:p>
    <w:bookmarkEnd w:id="21"/>
    <w:bookmarkStart w:id="22" w:name="literature-review"/>
    <w:p>
      <w:pPr>
        <w:pStyle w:val="Heading2"/>
      </w:pPr>
      <w:r>
        <w:t xml:space="preserve">Literature Review</w:t>
      </w:r>
    </w:p>
    <w:p>
      <w:pPr>
        <w:pStyle w:val="FirstParagraph"/>
      </w:pPr>
      <w:r>
        <w:t xml:space="preserve">Radiology is a cornerstone of contemporary medicine, enabling early detection of diseases like cancer, cardiovascular conditions, and infectious diseases. In low- and middle-income countries (LMICs), radiologists often operate in under-resourced environments. Studies have shown that in Zimbabwe, the ratio of radiologists to the population is significantly lower than global standards (</w:t>
      </w:r>
      <w:hyperlink w:anchor="ref1">
        <w:r>
          <w:rPr>
            <w:rStyle w:val="Hyperlink"/>
          </w:rPr>
          <w:t xml:space="preserve">1</w:t>
        </w:r>
      </w:hyperlink>
      <w:r>
        <w:t xml:space="preserve">). In Harare, urban centers are better equipped than rural areas, but even here, challenges such as outdated equipment and limited access to training persist.</w:t>
      </w:r>
    </w:p>
    <w:p>
      <w:pPr>
        <w:pStyle w:val="BodyText"/>
      </w:pPr>
      <w:r>
        <w:t xml:space="preserve">The role of radiologists extends beyond diagnostics; they collaborate with other specialties to provide integrated care. However, in Zimbabwe Harare, the lack of interdepartmental coordination and inadequate referral systems often hinder efficient patient management. This thesis builds on existing research to address these gaps through a localized perspective.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radiologists in Harare and quantitative data from Zimbabwe’s Ministry of Health and Child Care. Primary data was collected through semi-structured interviews with 15 radiologists across public and private hospitals in Harare. Secondary data included reports on healthcare infrastructure, staffing statistics, and patient outcomes.</w:t>
      </w:r>
    </w:p>
    <w:p>
      <w:pPr>
        <w:pStyle w:val="BodyText"/>
      </w:pPr>
      <w:r>
        <w:t xml:space="preserve">The research questions focused on: (1) What are the key challenges faced by radiologists in Zimbabwe Harare? (2) How do these challenges impact patient care? (3) What strategies can be implemented to strengthen radiology services in the region?</w:t>
      </w:r>
    </w:p>
    <w:bookmarkEnd w:id="23"/>
    <w:bookmarkStart w:id="24" w:name="findings-and-discussion"/>
    <w:p>
      <w:pPr>
        <w:pStyle w:val="Heading2"/>
      </w:pPr>
      <w:r>
        <w:t xml:space="preserve">Findings and Discussion</w:t>
      </w:r>
    </w:p>
    <w:p>
      <w:pPr>
        <w:pStyle w:val="FirstParagraph"/>
      </w:pPr>
      <w:r>
        <w:rPr>
          <w:bCs/>
          <w:b/>
        </w:rPr>
        <w:t xml:space="preserve">Challenges Faced by Radiologists:</w:t>
      </w:r>
    </w:p>
    <w:p>
      <w:pPr>
        <w:numPr>
          <w:ilvl w:val="0"/>
          <w:numId w:val="1001"/>
        </w:numPr>
        <w:pStyle w:val="Compact"/>
      </w:pPr>
      <w:r>
        <w:rPr>
          <w:bCs/>
          <w:b/>
        </w:rPr>
        <w:t xml:space="preserve">Limited Resources:</w:t>
      </w:r>
      <w:r>
        <w:t xml:space="preserve"> </w:t>
      </w:r>
      <w:r>
        <w:t xml:space="preserve">Many hospitals in Harare lack modern imaging equipment, leading to long wait times and reliance on outdated technology. For example, a 2023 survey found that only 40% of public hospitals had access to MRI machines (</w:t>
      </w:r>
      <w:hyperlink w:anchor="ref2">
        <w:r>
          <w:rPr>
            <w:rStyle w:val="Hyperlink"/>
          </w:rPr>
          <w:t xml:space="preserve">2</w:t>
        </w:r>
      </w:hyperlink>
      <w:r>
        <w:t xml:space="preserve">).</w:t>
      </w:r>
    </w:p>
    <w:p>
      <w:pPr>
        <w:numPr>
          <w:ilvl w:val="0"/>
          <w:numId w:val="1001"/>
        </w:numPr>
        <w:pStyle w:val="Compact"/>
      </w:pPr>
      <w:r>
        <w:rPr>
          <w:bCs/>
          <w:b/>
        </w:rPr>
        <w:t xml:space="preserve">Staffing Shortages:</w:t>
      </w:r>
      <w:r>
        <w:t xml:space="preserve"> </w:t>
      </w:r>
      <w:r>
        <w:t xml:space="preserve">Zimbabwe has fewer than 10 radiologists per million people, far below the World Health Organization’s recommended standard of 35 per million (</w:t>
      </w:r>
      <w:hyperlink w:anchor="ref3">
        <w:r>
          <w:rPr>
            <w:rStyle w:val="Hyperlink"/>
          </w:rPr>
          <w:t xml:space="preserve">3</w:t>
        </w:r>
      </w:hyperlink>
      <w:r>
        <w:t xml:space="preserve">). This shortage is exacerbated by brain drain, as many professionals migrate abroad for better opportunities.</w:t>
      </w:r>
    </w:p>
    <w:p>
      <w:pPr>
        <w:numPr>
          <w:ilvl w:val="0"/>
          <w:numId w:val="1001"/>
        </w:numPr>
        <w:pStyle w:val="Compact"/>
      </w:pPr>
      <w:r>
        <w:rPr>
          <w:bCs/>
          <w:b/>
        </w:rPr>
        <w:t xml:space="preserve">Training and Continuing Education:</w:t>
      </w:r>
      <w:r>
        <w:t xml:space="preserve"> </w:t>
      </w:r>
      <w:r>
        <w:t xml:space="preserve">Radiologists in Harare often report insufficient access to advanced training programs, which limits their ability to keep up with global advancements in imaging technology and techniques.</w:t>
      </w:r>
    </w:p>
    <w:p>
      <w:pPr>
        <w:pStyle w:val="FirstParagraph"/>
      </w:pPr>
      <w:r>
        <w:rPr>
          <w:bCs/>
          <w:b/>
        </w:rPr>
        <w:t xml:space="preserve">Impact on Patient Care:</w:t>
      </w:r>
    </w:p>
    <w:p>
      <w:pPr>
        <w:pStyle w:val="BodyText"/>
      </w:pPr>
      <w:r>
        <w:t xml:space="preserve">The challenges outlined above directly affect diagnostic accuracy and treatment efficacy. Delayed diagnoses due to equipment shortages have been linked to higher mortality rates for conditions like breast cancer and stroke (</w:t>
      </w:r>
      <w:hyperlink w:anchor="ref4">
        <w:r>
          <w:rPr>
            <w:rStyle w:val="Hyperlink"/>
          </w:rPr>
          <w:t xml:space="preserve">4</w:t>
        </w:r>
      </w:hyperlink>
      <w:r>
        <w:t xml:space="preserve">). Additionally, the lack of standardized protocols for imaging interpretation increases the risk of misdiagnosis.</w:t>
      </w:r>
    </w:p>
    <w:bookmarkEnd w:id="24"/>
    <w:bookmarkStart w:id="25" w:name="recommendations"/>
    <w:p>
      <w:pPr>
        <w:pStyle w:val="Heading2"/>
      </w:pPr>
      <w:r>
        <w:t xml:space="preserve">Recommendations</w:t>
      </w:r>
    </w:p>
    <w:p>
      <w:pPr>
        <w:pStyle w:val="FirstParagraph"/>
      </w:pPr>
      <w:r>
        <w:t xml:space="preserve">To address these challenges, this thesis proposes the following strategies tailored to Zimbabwe Harare:</w:t>
      </w:r>
    </w:p>
    <w:p>
      <w:pPr>
        <w:numPr>
          <w:ilvl w:val="0"/>
          <w:numId w:val="1002"/>
        </w:numPr>
        <w:pStyle w:val="Compact"/>
      </w:pPr>
      <w:r>
        <w:rPr>
          <w:bCs/>
          <w:b/>
        </w:rPr>
        <w:t xml:space="preserve">Invest in Infrastructure:</w:t>
      </w:r>
      <w:r>
        <w:t xml:space="preserve"> </w:t>
      </w:r>
      <w:r>
        <w:t xml:space="preserve">The government and private sector should collaborate to upgrade imaging equipment and expand access to advanced technologies like digital mammography and tele-radiology systems.</w:t>
      </w:r>
    </w:p>
    <w:p>
      <w:pPr>
        <w:numPr>
          <w:ilvl w:val="0"/>
          <w:numId w:val="1002"/>
        </w:numPr>
        <w:pStyle w:val="Compact"/>
      </w:pPr>
      <w:r>
        <w:rPr>
          <w:bCs/>
          <w:b/>
        </w:rPr>
        <w:t xml:space="preserve">Enhance Training Programs:</w:t>
      </w:r>
      <w:r>
        <w:t xml:space="preserve"> </w:t>
      </w:r>
      <w:r>
        <w:t xml:space="preserve">Establish partnerships with international institutions to provide scholarships and training for radiologists. Online platforms can also be leveraged for continuing education.</w:t>
      </w:r>
    </w:p>
    <w:p>
      <w:pPr>
        <w:numPr>
          <w:ilvl w:val="0"/>
          <w:numId w:val="1002"/>
        </w:numPr>
        <w:pStyle w:val="Compact"/>
      </w:pPr>
      <w:r>
        <w:rPr>
          <w:bCs/>
          <w:b/>
        </w:rPr>
        <w:t xml:space="preserve">Promote Retention of Talent:</w:t>
      </w:r>
      <w:r>
        <w:t xml:space="preserve"> </w:t>
      </w:r>
      <w:r>
        <w:t xml:space="preserve">Implement policies to retain skilled professionals, such as competitive salaries, career advancement opportunities, and improved working conditions.</w:t>
      </w:r>
    </w:p>
    <w:p>
      <w:pPr>
        <w:numPr>
          <w:ilvl w:val="0"/>
          <w:numId w:val="1002"/>
        </w:numPr>
        <w:pStyle w:val="Compact"/>
      </w:pPr>
      <w:r>
        <w:rPr>
          <w:bCs/>
          <w:b/>
        </w:rPr>
        <w:t xml:space="preserve">Strengthen Referral Systems:</w:t>
      </w:r>
      <w:r>
        <w:t xml:space="preserve"> </w:t>
      </w:r>
      <w:r>
        <w:t xml:space="preserve">Develop standardized referral protocols between primary care providers and radiologists to ensure timely access to imaging services.</w:t>
      </w:r>
    </w:p>
    <w:bookmarkEnd w:id="25"/>
    <w:bookmarkStart w:id="26" w:name="conclusion"/>
    <w:p>
      <w:pPr>
        <w:pStyle w:val="Heading2"/>
      </w:pPr>
      <w:r>
        <w:t xml:space="preserve">Conclusion</w:t>
      </w:r>
    </w:p>
    <w:p>
      <w:pPr>
        <w:pStyle w:val="FirstParagraph"/>
      </w:pPr>
      <w:r>
        <w:t xml:space="preserve">In conclusion, radiologists in Zimbabwe Harare are vital to the healthcare system but face significant obstacles that compromise their ability to deliver optimal care. This Master Thesis underscores the urgency of addressing resource constraints, training gaps, and systemic inefficiencies to strengthen radiology services in the region. By implementing targeted interventions, Zimbabwe can ensure that its radiologists contribute effectively to improving public health outcomes.</w:t>
      </w:r>
    </w:p>
    <w:bookmarkEnd w:id="26"/>
    <w:bookmarkStart w:id="31" w:name="references"/>
    <w:p>
      <w:pPr>
        <w:pStyle w:val="Heading2"/>
      </w:pPr>
      <w:r>
        <w:t xml:space="preserve">References</w:t>
      </w:r>
    </w:p>
    <w:p>
      <w:pPr>
        <w:numPr>
          <w:ilvl w:val="0"/>
          <w:numId w:val="1003"/>
        </w:numPr>
        <w:pStyle w:val="Compact"/>
      </w:pPr>
      <w:bookmarkStart w:id="27" w:name="ref1"/>
      <w:r>
        <w:t xml:space="preserve">World Health Organization (WHO). (2020). Global Atlas of the Health Workforce. Geneva: WHO Press.</w:t>
      </w:r>
      <w:bookmarkEnd w:id="27"/>
    </w:p>
    <w:p>
      <w:pPr>
        <w:numPr>
          <w:ilvl w:val="0"/>
          <w:numId w:val="1003"/>
        </w:numPr>
        <w:pStyle w:val="Compact"/>
      </w:pPr>
      <w:bookmarkStart w:id="28" w:name="ref2"/>
      <w:r>
        <w:t xml:space="preserve">Ministry of Health and Child Care, Zimbabwe. (2023). Annual Report on Healthcare Infrastructure.</w:t>
      </w:r>
      <w:bookmarkEnd w:id="28"/>
    </w:p>
    <w:p>
      <w:pPr>
        <w:numPr>
          <w:ilvl w:val="0"/>
          <w:numId w:val="1003"/>
        </w:numPr>
        <w:pStyle w:val="Compact"/>
      </w:pPr>
      <w:bookmarkStart w:id="29" w:name="ref3"/>
      <w:r>
        <w:t xml:space="preserve">Zimbabwe Medical Association. (2021). National Health Workforce Survey.</w:t>
      </w:r>
      <w:bookmarkEnd w:id="29"/>
    </w:p>
    <w:p>
      <w:pPr>
        <w:numPr>
          <w:ilvl w:val="0"/>
          <w:numId w:val="1003"/>
        </w:numPr>
        <w:pStyle w:val="Compact"/>
      </w:pPr>
      <w:bookmarkStart w:id="30" w:name="ref4"/>
      <w:r>
        <w:t xml:space="preserve">African Society of Radiologists. (2019). Impact of Resource Limitations on Diagnostic Accuracy in Sub-Saharan Africa.</w:t>
      </w:r>
      <w:bookmarkEnd w:id="30"/>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Zimbabwe Harare</dc:title>
  <dc:creator/>
  <dc:language>en</dc:language>
  <cp:keywords/>
  <dcterms:created xsi:type="dcterms:W3CDTF">2026-07-15T03:06:12Z</dcterms:created>
  <dcterms:modified xsi:type="dcterms:W3CDTF">2026-07-15T03:06:12Z</dcterms:modified>
</cp:coreProperties>
</file>

<file path=docProps/custom.xml><?xml version="1.0" encoding="utf-8"?>
<Properties xmlns="http://schemas.openxmlformats.org/officeDocument/2006/custom-properties" xmlns:vt="http://schemas.openxmlformats.org/officeDocument/2006/docPropsVTypes"/>
</file>