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92a93e7882994e04739421434005c494ab9ad2"/>
    <w:p>
      <w:pPr>
        <w:pStyle w:val="Heading1"/>
      </w:pPr>
      <w:r>
        <w:t xml:space="preserve">Master Thesis: Exploring the Role of Robotics Engineer in India Bangalore</w:t>
      </w:r>
    </w:p>
    <w:bookmarkStart w:id="20" w:name="abstract"/>
    <w:p>
      <w:pPr>
        <w:pStyle w:val="Heading2"/>
      </w:pPr>
      <w:r>
        <w:t xml:space="preserve">Abstract</w:t>
      </w:r>
    </w:p>
    <w:p>
      <w:pPr>
        <w:pStyle w:val="FirstParagraph"/>
      </w:pPr>
      <w:r>
        <w:t xml:space="preserve">This Master Thesis investigates the evolving role of a Robotics Engineer in the context of India's rapidly growing tech ecosystem, with a focus on Bangalore. As one of Asia's most prominent hubs for technology and innovation, Bangalore presents unique opportunities and challenges for Robotics Engineers. The document analyzes current trends in robotics research, industry applications, and educational frameworks in Bangalore while addressing how the field aligns with India's national priorities such as automation, sustainability, and digital transformation.</w:t>
      </w:r>
    </w:p>
    <w:bookmarkEnd w:id="20"/>
    <w:bookmarkStart w:id="21" w:name="introduction"/>
    <w:p>
      <w:pPr>
        <w:pStyle w:val="Heading2"/>
      </w:pPr>
      <w:r>
        <w:t xml:space="preserve">1. Introduction</w:t>
      </w:r>
    </w:p>
    <w:p>
      <w:pPr>
        <w:pStyle w:val="FirstParagraph"/>
      </w:pPr>
      <w:r>
        <w:t xml:space="preserve">Bangalore (Bengaluru), often referred to as the "Silicon Valley of India," has emerged as a global epicenter for technology and engineering innovation. This thesis explores how the role of a Robotics Engineer is shaping and being shaped by this dynamic environment. With its thriving IT sector, academic institutions, and startups, Bangalore provides an ideal backdrop to examine the interdisciplinary nature of robotics engineering—spanning mechanical design, artificial intelligence (AI), mechatronics, and software development.</w:t>
      </w:r>
    </w:p>
    <w:p>
      <w:pPr>
        <w:pStyle w:val="BodyText"/>
      </w:pPr>
      <w:r>
        <w:t xml:space="preserve">The primary objective of this thesis is to evaluate the contributions of Robotics Engineers in advancing India's technological landscape while addressing local challenges such as urbanization, industrial automation, and resource constraints. It also aims to highlight Bangalore-specific case studies that demonstrate the practical applications of robotics engineering in fields like healthcare, agriculture, and smart cities.</w:t>
      </w:r>
    </w:p>
    <w:bookmarkEnd w:id="21"/>
    <w:bookmarkStart w:id="22" w:name="literature-review"/>
    <w:p>
      <w:pPr>
        <w:pStyle w:val="Heading2"/>
      </w:pPr>
      <w:r>
        <w:t xml:space="preserve">2. Literature Review</w:t>
      </w:r>
    </w:p>
    <w:p>
      <w:pPr>
        <w:pStyle w:val="FirstParagraph"/>
      </w:pPr>
      <w:r>
        <w:t xml:space="preserve">The field of robotics has seen exponential growth over the past two decades, driven by advancements in AI, machine learning (ML), and IoT technologies. In India, the government's initiatives such as "Make in India" and "Digital India" have accelerated investments in automation and intelligent systems. Bangalore, with its cluster of research institutions like the Indian Institute of Science (IISc) and technology parks such as Electronic City, has become a focal point for robotics innovation.</w:t>
      </w:r>
    </w:p>
    <w:p>
      <w:pPr>
        <w:pStyle w:val="BodyText"/>
      </w:pPr>
      <w:r>
        <w:t xml:space="preserve">Recent studies highlight the increasing demand for Robotics Engineers in India, particularly in sectors like manufacturing, defense, and healthcare. For instance, startups in Bangalore are developing robotic solutions for precision agriculture to address food security challenges. Academic programs at institutions like the National Institute of Technology (NIT) Karnataka and PES University now emphasize interdisciplinary robotics training tailored to India's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case studies with quantitative data from industry reports and academic publications. The research focuses on the following areas:</w:t>
      </w:r>
    </w:p>
    <w:p>
      <w:pPr>
        <w:numPr>
          <w:ilvl w:val="0"/>
          <w:numId w:val="1001"/>
        </w:numPr>
        <w:pStyle w:val="Compact"/>
      </w:pPr>
      <w:r>
        <w:rPr>
          <w:bCs/>
          <w:b/>
        </w:rPr>
        <w:t xml:space="preserve">Industry Applications:</w:t>
      </w:r>
      <w:r>
        <w:t xml:space="preserve"> </w:t>
      </w:r>
      <w:r>
        <w:t xml:space="preserve">Examining robotic solutions deployed in Bangalore's manufacturing units, healthcare centers (e.g., AI-powered surgical robots), and smart mobility projects.</w:t>
      </w:r>
    </w:p>
    <w:p>
      <w:pPr>
        <w:numPr>
          <w:ilvl w:val="0"/>
          <w:numId w:val="1001"/>
        </w:numPr>
        <w:pStyle w:val="Compact"/>
      </w:pPr>
      <w:r>
        <w:rPr>
          <w:bCs/>
          <w:b/>
        </w:rPr>
        <w:t xml:space="preserve">Educational Frameworks:</w:t>
      </w:r>
      <w:r>
        <w:t xml:space="preserve"> </w:t>
      </w:r>
      <w:r>
        <w:t xml:space="preserve">Evaluating the curricula of Robotics Engineering programs at institutions like the Indian Institute of Technology (IIT) Bombay and IISc Bangalore, with a focus on their relevance to India's tech ecosystem.</w:t>
      </w:r>
    </w:p>
    <w:p>
      <w:pPr>
        <w:numPr>
          <w:ilvl w:val="0"/>
          <w:numId w:val="1001"/>
        </w:numPr>
        <w:pStyle w:val="Compact"/>
      </w:pPr>
      <w:r>
        <w:rPr>
          <w:bCs/>
          <w:b/>
        </w:rPr>
        <w:t xml:space="preserve">Challenges and Opportunities:</w:t>
      </w:r>
      <w:r>
        <w:t xml:space="preserve"> </w:t>
      </w:r>
      <w:r>
        <w:t xml:space="preserve">Investigating barriers such as high costs of robotics development, skill gaps in AI integration, and cultural resistance to automation in traditional industries.</w:t>
      </w:r>
    </w:p>
    <w:bookmarkEnd w:id="23"/>
    <w:bookmarkStart w:id="24" w:name="Xf26316df0a6256fb2000c267d62eda1736f0ed7"/>
    <w:p>
      <w:pPr>
        <w:pStyle w:val="Heading2"/>
      </w:pPr>
      <w:r>
        <w:t xml:space="preserve">4. Case Study: Robotics in Bangalore's Smart Cities Initiative</w:t>
      </w:r>
    </w:p>
    <w:p>
      <w:pPr>
        <w:pStyle w:val="FirstParagraph"/>
      </w:pPr>
      <w:r>
        <w:t xml:space="preserve">Bangalore's Smart City Mission has spurred the deployment of robotic systems for tasks like waste management, traffic monitoring, and infrastructure maintenance. For example, a startup based in Electronic City developed autonomous robots equipped with IoT sensors to optimize garbage collection routes. This case study underscores how Robotics Engineers in Bangalore are leveraging local challenges to innovate scalable solutions.</w:t>
      </w:r>
    </w:p>
    <w:p>
      <w:pPr>
        <w:pStyle w:val="BodyText"/>
      </w:pPr>
      <w:r>
        <w:t xml:space="preserve">Additionally, the use of robotic exoskeletons in rehabilitation centers within the city highlights the role of robotics in addressing India's aging population and healthcare disparities. Such projects require interdisciplinary collaboration, with Robotics Engineers working alongside medical professionals and AI specialists.</w:t>
      </w:r>
    </w:p>
    <w:bookmarkEnd w:id="24"/>
    <w:bookmarkStart w:id="25" w:name="X28d69ca6d66bf4f82ed655aa1d020f3e4dfcda1"/>
    <w:p>
      <w:pPr>
        <w:pStyle w:val="Heading2"/>
      </w:pPr>
      <w:r>
        <w:t xml:space="preserve">5. Challenges for Robotics Engineers in Bangalore</w:t>
      </w:r>
    </w:p>
    <w:p>
      <w:pPr>
        <w:pStyle w:val="FirstParagraph"/>
      </w:pPr>
      <w:r>
        <w:t xml:space="preserve">Despite its advantages, Bangalore faces challenges that impact the work of Robotics Engineers:</w:t>
      </w:r>
    </w:p>
    <w:p>
      <w:pPr>
        <w:numPr>
          <w:ilvl w:val="0"/>
          <w:numId w:val="1002"/>
        </w:numPr>
        <w:pStyle w:val="Compact"/>
      </w:pPr>
      <w:r>
        <w:rPr>
          <w:bCs/>
          <w:b/>
        </w:rPr>
        <w:t xml:space="preserve">Economic Constraints:</w:t>
      </w:r>
      <w:r>
        <w:t xml:space="preserve"> </w:t>
      </w:r>
      <w:r>
        <w:t xml:space="preserve">High costs of robotics hardware and software development limit access for smaller firms and academic institutions.</w:t>
      </w:r>
    </w:p>
    <w:p>
      <w:pPr>
        <w:numPr>
          <w:ilvl w:val="0"/>
          <w:numId w:val="1002"/>
        </w:numPr>
        <w:pStyle w:val="Compact"/>
      </w:pPr>
      <w:r>
        <w:rPr>
          <w:bCs/>
          <w:b/>
        </w:rPr>
        <w:t xml:space="preserve">Skill Gaps:</w:t>
      </w:r>
      <w:r>
        <w:t xml:space="preserve"> </w:t>
      </w:r>
      <w:r>
        <w:t xml:space="preserve">A shortage of professionals skilled in both mechanical engineering and AI/ML is hindering the adoption of advanced robotic systems.</w:t>
      </w:r>
    </w:p>
    <w:p>
      <w:pPr>
        <w:numPr>
          <w:ilvl w:val="0"/>
          <w:numId w:val="1002"/>
        </w:numPr>
        <w:pStyle w:val="Compact"/>
      </w:pPr>
      <w:r>
        <w:rPr>
          <w:bCs/>
          <w:b/>
        </w:rPr>
        <w:t xml:space="preserve">Cultural Factors:</w:t>
      </w:r>
      <w:r>
        <w:t xml:space="preserve"> </w:t>
      </w:r>
      <w:r>
        <w:t xml:space="preserve">Resistance to automation in labor-intensive sectors like agriculture and construction requires tailored approaches for acceptance.</w:t>
      </w:r>
    </w:p>
    <w:bookmarkEnd w:id="25"/>
    <w:bookmarkStart w:id="26" w:name="conclusion"/>
    <w:p>
      <w:pPr>
        <w:pStyle w:val="Heading2"/>
      </w:pPr>
      <w:r>
        <w:t xml:space="preserve">6. Conclusion</w:t>
      </w:r>
    </w:p>
    <w:p>
      <w:pPr>
        <w:pStyle w:val="FirstParagraph"/>
      </w:pPr>
      <w:r>
        <w:t xml:space="preserve">The role of a Robotics Engineer in India Bangalore is pivotal to driving technological progress and addressing societal challenges. This thesis has demonstrated how the unique confluence of academia, industry, and government initiatives in Bangalore provides fertile ground for innovation. However, overcoming economic, technical, and cultural barriers will be critical to realizing the full potential of robotics engineering in India.</w:t>
      </w:r>
    </w:p>
    <w:p>
      <w:pPr>
        <w:pStyle w:val="BodyText"/>
      </w:pPr>
      <w:r>
        <w:t xml:space="preserve">Future research could explore policy interventions to support robotics startups or the integration of ethical frameworks into robotic systems developed in Bangalore. As a Robotics Engineer in this dynamic city, professionals must remain adaptable and forward-thinking to contribute meaningfully to India's technological future.</w:t>
      </w:r>
    </w:p>
    <w:bookmarkEnd w:id="26"/>
    <w:bookmarkStart w:id="27" w:name="references"/>
    <w:p>
      <w:pPr>
        <w:pStyle w:val="Heading2"/>
      </w:pPr>
      <w:r>
        <w:t xml:space="preserve">References</w:t>
      </w:r>
    </w:p>
    <w:p>
      <w:pPr>
        <w:numPr>
          <w:ilvl w:val="0"/>
          <w:numId w:val="1003"/>
        </w:numPr>
        <w:pStyle w:val="Compact"/>
      </w:pPr>
      <w:r>
        <w:t xml:space="preserve">Indian Institute of Science (IISc). (2023). *Robotics Research Programs in Bangalore.*</w:t>
      </w:r>
    </w:p>
    <w:p>
      <w:pPr>
        <w:numPr>
          <w:ilvl w:val="0"/>
          <w:numId w:val="1003"/>
        </w:numPr>
        <w:pStyle w:val="Compact"/>
      </w:pPr>
      <w:r>
        <w:t xml:space="preserve">Bangalore Smart City Mission. (2023). *Annual Report on Urban Innovation.*</w:t>
      </w:r>
    </w:p>
    <w:p>
      <w:pPr>
        <w:numPr>
          <w:ilvl w:val="0"/>
          <w:numId w:val="1003"/>
        </w:numPr>
        <w:pStyle w:val="Compact"/>
      </w:pPr>
      <w:r>
        <w:t xml:space="preserve">Kumar, R., &amp; Reddy, P. V. (2021). "AI and Robotics in India: A Case Study of Bengaluru." *Journal of Engineering Innovations,* 14(3),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India Bangalore</dc:title>
  <dc:creator/>
  <dc:language>en</dc:language>
  <cp:keywords/>
  <dcterms:created xsi:type="dcterms:W3CDTF">2026-07-14T16:11:02Z</dcterms:created>
  <dcterms:modified xsi:type="dcterms:W3CDTF">2026-07-14T16:11:02Z</dcterms:modified>
</cp:coreProperties>
</file>

<file path=docProps/custom.xml><?xml version="1.0" encoding="utf-8"?>
<Properties xmlns="http://schemas.openxmlformats.org/officeDocument/2006/custom-properties" xmlns:vt="http://schemas.openxmlformats.org/officeDocument/2006/docPropsVTypes"/>
</file>