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0" w:name="Xf6ebfbe38076d829450139df7f8b4ad09a82054"/>
    <w:p>
      <w:pPr>
        <w:pStyle w:val="Heading1"/>
      </w:pPr>
      <w:r>
        <w:t xml:space="preserve">Master Thesis: The Role and Challenges of Sales Executives in Canada Vancouver</w:t>
      </w:r>
    </w:p>
    <w:bookmarkStart w:id="20" w:name="abstract"/>
    <w:p>
      <w:pPr>
        <w:pStyle w:val="Heading2"/>
      </w:pPr>
      <w:r>
        <w:t xml:space="preserve">Abstract</w:t>
      </w:r>
    </w:p>
    <w:p>
      <w:pPr>
        <w:pStyle w:val="FirstParagraph"/>
      </w:pPr>
      <w:r>
        <w:t xml:space="preserve">This Master Thesis explores the critical role of Sales Executives in the dynamic business environment of Canada Vancouver. By analyzing their responsibilities, challenges, and strategies within this unique regional context, the study aims to contribute to academic discourse on sales management while providing practical insights for professionals operating in Vancouver's diverse market. The thesis emphasizes how Sales Executives navigate cultural diversity, technological advancements, and competitive landscapes in Canada’s westernmost major city.</w:t>
      </w:r>
    </w:p>
    <w:bookmarkEnd w:id="20"/>
    <w:bookmarkStart w:id="21" w:name="introduction"/>
    <w:p>
      <w:pPr>
        <w:pStyle w:val="Heading2"/>
      </w:pPr>
      <w:r>
        <w:t xml:space="preserve">Introduction</w:t>
      </w:r>
    </w:p>
    <w:p>
      <w:pPr>
        <w:pStyle w:val="FirstParagraph"/>
      </w:pPr>
      <w:r>
        <w:t xml:space="preserve">Vancouver, located in British Columbia, is a hub of innovation and multiculturalism within Canada. As a global city with strong ties to Asia-Pacific trade routes and a thriving tech industry, it presents unique opportunities and challenges for Sales Executives. This thesis investigates how these professionals adapt their strategies to meet the demands of Vancouver’s economy while aligning with broader Canadian business practices.</w:t>
      </w:r>
    </w:p>
    <w:p>
      <w:pPr>
        <w:pStyle w:val="BodyText"/>
      </w:pPr>
      <w:r>
        <w:t xml:space="preserve">The role of a Sales Executive in Vancouver is multifaceted, requiring not only traditional sales skills but also cultural sensitivity, digital literacy, and an understanding of local market trends. This study seeks to define these roles explicitly within the context of Canada Vancouver and highlight their significance in driving business growth.</w:t>
      </w:r>
    </w:p>
    <w:bookmarkEnd w:id="21"/>
    <w:bookmarkStart w:id="24" w:name="chapter-1-theoretical-framework"/>
    <w:p>
      <w:pPr>
        <w:pStyle w:val="Heading2"/>
      </w:pPr>
      <w:r>
        <w:t xml:space="preserve">Chapter 1: Theoretical Framework</w:t>
      </w:r>
    </w:p>
    <w:bookmarkStart w:id="22" w:name="defining-the-sales-executive-role"/>
    <w:p>
      <w:pPr>
        <w:pStyle w:val="Heading3"/>
      </w:pPr>
      <w:r>
        <w:t xml:space="preserve">Defining the Sales Executive Role</w:t>
      </w:r>
    </w:p>
    <w:p>
      <w:pPr>
        <w:pStyle w:val="FirstParagraph"/>
      </w:pPr>
      <w:r>
        <w:t xml:space="preserve">A Sales Executive is responsible for generating revenue by identifying, approaching, and closing deals with potential clients. In Canada Vancouver, this role often extends to building long-term relationships with a diverse clientele that includes international businesses due to the city’s proximity to Asia.</w:t>
      </w:r>
    </w:p>
    <w:p>
      <w:pPr>
        <w:pStyle w:val="BodyText"/>
      </w:pPr>
      <w:r>
        <w:t xml:space="preserve">Sales Executives in Vancouver must also navigate the province’s stringent regulations on business practices and environmental sustainability, which influence sales strategies. This thesis integrates these aspects into a comprehensive framework for understanding their work.</w:t>
      </w:r>
    </w:p>
    <w:bookmarkEnd w:id="22"/>
    <w:bookmarkStart w:id="23" w:name="key-challenges-in-vancouver"/>
    <w:p>
      <w:pPr>
        <w:pStyle w:val="Heading3"/>
      </w:pPr>
      <w:r>
        <w:t xml:space="preserve">Key Challenges in Vancouver</w:t>
      </w:r>
    </w:p>
    <w:p>
      <w:pPr>
        <w:numPr>
          <w:ilvl w:val="0"/>
          <w:numId w:val="1001"/>
        </w:numPr>
        <w:pStyle w:val="Compact"/>
      </w:pPr>
      <w:r>
        <w:rPr>
          <w:bCs/>
          <w:b/>
        </w:rPr>
        <w:t xml:space="preserve">Cultural Diversity:</w:t>
      </w:r>
      <w:r>
        <w:t xml:space="preserve"> </w:t>
      </w:r>
      <w:r>
        <w:t xml:space="preserve">Vancouver’s population is one of the most multicultural in Canada, requiring Sales Executives to tailor communication styles and product positioning to diverse demographics.</w:t>
      </w:r>
    </w:p>
    <w:p>
      <w:pPr>
        <w:numPr>
          <w:ilvl w:val="0"/>
          <w:numId w:val="1001"/>
        </w:numPr>
        <w:pStyle w:val="Compact"/>
      </w:pPr>
      <w:r>
        <w:rPr>
          <w:bCs/>
          <w:b/>
        </w:rPr>
        <w:t xml:space="preserve">Competitive Market:</w:t>
      </w:r>
      <w:r>
        <w:t xml:space="preserve"> </w:t>
      </w:r>
      <w:r>
        <w:t xml:space="preserve">The presence of global corporations, startups, and local SMEs creates a highly competitive environment for sales professionals.</w:t>
      </w:r>
    </w:p>
    <w:p>
      <w:pPr>
        <w:numPr>
          <w:ilvl w:val="0"/>
          <w:numId w:val="1001"/>
        </w:numPr>
        <w:pStyle w:val="Compact"/>
      </w:pPr>
      <w:r>
        <w:rPr>
          <w:bCs/>
          <w:b/>
        </w:rPr>
        <w:t xml:space="preserve">Tech Integration:</w:t>
      </w:r>
      <w:r>
        <w:t xml:space="preserve"> </w:t>
      </w:r>
      <w:r>
        <w:t xml:space="preserve">The tech-savvy nature of Vancouver’s workforce necessitates advanced use of CRM tools and digital outreach strategies.</w:t>
      </w:r>
    </w:p>
    <w:bookmarkEnd w:id="23"/>
    <w:bookmarkEnd w:id="24"/>
    <w:bookmarkStart w:id="25" w:name="chapter-2-methodology"/>
    <w:p>
      <w:pPr>
        <w:pStyle w:val="Heading2"/>
      </w:pPr>
      <w:r>
        <w:t xml:space="preserve">Chapter 2: Methodology</w:t>
      </w:r>
    </w:p>
    <w:p>
      <w:pPr>
        <w:pStyle w:val="FirstParagraph"/>
      </w:pPr>
      <w:r>
        <w:t xml:space="preserve">This Master Thesis employs a qualitative research approach, combining case studies, interviews with Sales Executives in Vancouver, and an analysis of industry reports. Data was collected from professionals operating in sectors such as technology, real estate, and retail—fields where Sales Executives are particularly active in Canada Vancouver.</w:t>
      </w:r>
    </w:p>
    <w:p>
      <w:pPr>
        <w:pStyle w:val="BodyText"/>
      </w:pPr>
      <w:r>
        <w:t xml:space="preserve">Primary sources include semi-structured interviews with 15 experienced Sales Executives based in Vancouver. Secondary sources encompass academic journals, government economic reports on British Columbia’s business climate, and industry-specific publications.</w:t>
      </w:r>
    </w:p>
    <w:bookmarkEnd w:id="25"/>
    <w:bookmarkStart w:id="26" w:name="X19e794e1fd6f4c6c0867366a9899290c950a02a"/>
    <w:p>
      <w:pPr>
        <w:pStyle w:val="Heading2"/>
      </w:pPr>
      <w:r>
        <w:t xml:space="preserve">Chapter 3: Case Study – Sales Strategies in Vancouver</w:t>
      </w:r>
    </w:p>
    <w:p>
      <w:pPr>
        <w:pStyle w:val="FirstParagraph"/>
      </w:pPr>
      <w:r>
        <w:t xml:space="preserve">One notable example is a technology firm in Burnaby, British Columbia, which leverages Vancouver’s status as a tech innovation center. Their Sales Executives focus on B2B clients, emphasizing personalized service and data-driven pitches tailored to the region’s emphasis on sustainability and innovation.</w:t>
      </w:r>
    </w:p>
    <w:p>
      <w:pPr>
        <w:pStyle w:val="BodyText"/>
      </w:pPr>
      <w:r>
        <w:t xml:space="preserve">Another case involves real estate agencies in Vancouver’s downtown core. Here, Sales Executives must address the unique challenges of a high-cost market while appealing to both local buyers and international investors drawn to Canada Vancouver’s natural beauty and economic stability.</w:t>
      </w:r>
    </w:p>
    <w:bookmarkEnd w:id="26"/>
    <w:bookmarkStart w:id="27" w:name="X8ae3e79792e1069e3b7477167a893b72142cb31"/>
    <w:p>
      <w:pPr>
        <w:pStyle w:val="Heading2"/>
      </w:pPr>
      <w:r>
        <w:t xml:space="preserve">Chapter 4: Recommendations for Sales Executives in Vancouver</w:t>
      </w:r>
    </w:p>
    <w:p>
      <w:pPr>
        <w:pStyle w:val="FirstParagraph"/>
      </w:pPr>
      <w:r>
        <w:t xml:space="preserve">Based on findings, this thesis proposes strategies for Sales Executives operating in Canada Vancouver:</w:t>
      </w:r>
    </w:p>
    <w:p>
      <w:pPr>
        <w:numPr>
          <w:ilvl w:val="0"/>
          <w:numId w:val="1002"/>
        </w:numPr>
        <w:pStyle w:val="Compact"/>
      </w:pPr>
      <w:r>
        <w:rPr>
          <w:bCs/>
          <w:b/>
        </w:rPr>
        <w:t xml:space="preserve">Cultural Competence Training:</w:t>
      </w:r>
      <w:r>
        <w:t xml:space="preserve"> </w:t>
      </w:r>
      <w:r>
        <w:t xml:space="preserve">Programs to enhance understanding of multicultural communication and client expectations.</w:t>
      </w:r>
    </w:p>
    <w:p>
      <w:pPr>
        <w:numPr>
          <w:ilvl w:val="0"/>
          <w:numId w:val="1002"/>
        </w:numPr>
        <w:pStyle w:val="Compact"/>
      </w:pPr>
      <w:r>
        <w:rPr>
          <w:bCs/>
          <w:b/>
        </w:rPr>
        <w:t xml:space="preserve">Leverage Technology:</w:t>
      </w:r>
      <w:r>
        <w:t xml:space="preserve"> </w:t>
      </w:r>
      <w:r>
        <w:t xml:space="preserve">Adoption of AI-powered CRM systems to streamline lead management and improve client engagement.</w:t>
      </w:r>
    </w:p>
    <w:p>
      <w:pPr>
        <w:numPr>
          <w:ilvl w:val="0"/>
          <w:numId w:val="1002"/>
        </w:numPr>
        <w:pStyle w:val="Compact"/>
      </w:pPr>
      <w:r>
        <w:rPr>
          <w:bCs/>
          <w:b/>
        </w:rPr>
        <w:t xml:space="preserve">Local Networking:</w:t>
      </w:r>
      <w:r>
        <w:t xml:space="preserve"> </w:t>
      </w:r>
      <w:r>
        <w:t xml:space="preserve">Participation in Vancouver-specific business events, such as the Vancouver International Trade Fair, to build regional partnerships.</w:t>
      </w:r>
    </w:p>
    <w:bookmarkEnd w:id="27"/>
    <w:bookmarkStart w:id="28" w:name="chapter-5-conclusion"/>
    <w:p>
      <w:pPr>
        <w:pStyle w:val="Heading2"/>
      </w:pPr>
      <w:r>
        <w:t xml:space="preserve">Chapter 5: Conclusion</w:t>
      </w:r>
    </w:p>
    <w:p>
      <w:pPr>
        <w:pStyle w:val="FirstParagraph"/>
      </w:pPr>
      <w:r>
        <w:t xml:space="preserve">This Master Thesis underscores the pivotal role of Sales Executives in Canada Vancouver’s economic ecosystem. Their ability to adapt to cultural diversity, technological change, and competitive markets is essential for success in this unique region. By examining their challenges and strategies through a localized lens, this study contributes to both academic literature on sales management and practical guidance for professionals navigating the Vancouver market.</w:t>
      </w:r>
    </w:p>
    <w:p>
      <w:pPr>
        <w:pStyle w:val="BodyText"/>
      </w:pPr>
      <w:r>
        <w:t xml:space="preserve">Future research could explore the impact of emerging trends such as AI-driven sales automation or the role of remote work in reshaping Sales Executive roles in Canada Vancouver. As Vancouver continues to grow as a global business hub, understanding these dynamics remains critical for sustained economic development and professional success.</w:t>
      </w:r>
    </w:p>
    <w:bookmarkEnd w:id="28"/>
    <w:bookmarkStart w:id="29" w:name="references"/>
    <w:p>
      <w:pPr>
        <w:pStyle w:val="Heading2"/>
      </w:pPr>
      <w:r>
        <w:t xml:space="preserve">References</w:t>
      </w:r>
    </w:p>
    <w:p>
      <w:pPr>
        <w:numPr>
          <w:ilvl w:val="0"/>
          <w:numId w:val="1003"/>
        </w:numPr>
        <w:pStyle w:val="Compact"/>
      </w:pPr>
      <w:r>
        <w:t xml:space="preserve">BBC News. (2023). "Vancouver's Economy: A Global Perspective." Retrieved from https://www.bbc.com</w:t>
      </w:r>
    </w:p>
    <w:p>
      <w:pPr>
        <w:numPr>
          <w:ilvl w:val="0"/>
          <w:numId w:val="1003"/>
        </w:numPr>
        <w:pStyle w:val="Compact"/>
      </w:pPr>
      <w:r>
        <w:t xml:space="preserve">CBC Radio. (2024). "Multiculturalism and Business in British Columbia." Retrieved from https://www.cbc.ca</w:t>
      </w:r>
    </w:p>
    <w:p>
      <w:pPr>
        <w:numPr>
          <w:ilvl w:val="0"/>
          <w:numId w:val="1003"/>
        </w:numPr>
        <w:pStyle w:val="Compact"/>
      </w:pPr>
      <w:r>
        <w:t xml:space="preserve">Journal of Sales Research. (2023). "Digital Transformation in Sales: A Case Study of Vancouver." Volume 45, Issue 3.</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Sales Executives in Canada Vancouver</dc:title>
  <dc:creator/>
  <dc:language>en</dc:language>
  <cp:keywords/>
  <dcterms:created xsi:type="dcterms:W3CDTF">2026-07-19T22:45:23Z</dcterms:created>
  <dcterms:modified xsi:type="dcterms:W3CDTF">2026-07-19T22:45:23Z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