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Italy</w:t>
      </w:r>
      <w:r>
        <w:t xml:space="preserve"> </w:t>
      </w:r>
      <w:r>
        <w:t xml:space="preserve">Naples</w:t>
      </w:r>
    </w:p>
    <w:bookmarkStart w:id="26" w:name="X10f28277ec36168d9dbd903016beca9a09164be"/>
    <w:p>
      <w:pPr>
        <w:pStyle w:val="Heading1"/>
      </w:pPr>
      <w:r>
        <w:rPr>
          <w:iCs/>
          <w:i/>
          <w:bCs/>
          <w:b/>
        </w:rPr>
        <w:t xml:space="preserve">A Master Thesis on the Role and Strategic Challenges of a Sales Executive in Italy, Naples</w:t>
      </w:r>
    </w:p>
    <w:p>
      <w:pPr>
        <w:pStyle w:val="FirstParagraph"/>
      </w:pPr>
      <w:r>
        <w:t xml:space="preserve">Welcome to this comprehensive</w:t>
      </w:r>
      <w:r>
        <w:t xml:space="preserve"> </w:t>
      </w:r>
      <w:r>
        <w:rPr>
          <w:bCs/>
          <w:b/>
        </w:rPr>
        <w:t xml:space="preserve">Master Thesis</w:t>
      </w:r>
      <w:r>
        <w:t xml:space="preserve">, which explores the multifaceted role of a</w:t>
      </w:r>
      <w:r>
        <w:t xml:space="preserve"> </w:t>
      </w:r>
      <w:r>
        <w:rPr>
          <w:bCs/>
          <w:b/>
        </w:rPr>
        <w:t xml:space="preserve">Sales Executive</w:t>
      </w:r>
      <w:r>
        <w:t xml:space="preserve"> </w:t>
      </w:r>
      <w:r>
        <w:t xml:space="preserve">within the dynamic business environment of</w:t>
      </w:r>
      <w:r>
        <w:t xml:space="preserve"> </w:t>
      </w:r>
      <w:r>
        <w:rPr>
          <w:iCs/>
          <w:i/>
        </w:rPr>
        <w:t xml:space="preserve">Naples, Italy</w:t>
      </w:r>
      <w:r>
        <w:t xml:space="preserve">. This document aims to analyze how Sales Executives navigate cultural, economic, and regional-specific challenges while driving growth in one of Europe’s most historically rich yet economically diverse cities. Naples, as a hub for tourism, gastronomy, and innovation in southern Italy, presents unique opportunities and complexities for professionals in sales. By integrating academic theory with practical case studies from Naples-based industries—such as hospitality, manufacturing, and technology—this thesis will provide actionable insights tailored to the Italian context.</w:t>
      </w:r>
    </w:p>
    <w:bookmarkStart w:id="20" w:name="Xa3dc77e9f305d640ccea0f1018f9f146620f481"/>
    <w:p>
      <w:pPr>
        <w:pStyle w:val="Heading2"/>
      </w:pPr>
      <w:r>
        <w:rPr>
          <w:bCs/>
          <w:b/>
        </w:rPr>
        <w:t xml:space="preserve">Introduction: Contextualizing the Sales Executive Role in Naples</w:t>
      </w:r>
    </w:p>
    <w:p>
      <w:pPr>
        <w:pStyle w:val="FirstParagraph"/>
      </w:pPr>
      <w:r>
        <w:t xml:space="preserve">The</w:t>
      </w:r>
      <w:r>
        <w:t xml:space="preserve"> </w:t>
      </w:r>
      <w:r>
        <w:rPr>
          <w:iCs/>
          <w:i/>
        </w:rPr>
        <w:t xml:space="preserve">Sales Executive</w:t>
      </w:r>
      <w:r>
        <w:t xml:space="preserve"> </w:t>
      </w:r>
      <w:r>
        <w:t xml:space="preserve">is a pivotal figure in modern business strategy, tasked with driving revenue, building client relationships, and aligning organizational goals. However, their role becomes distinctly nuanced when operating in regions like</w:t>
      </w:r>
      <w:r>
        <w:t xml:space="preserve"> </w:t>
      </w:r>
      <w:r>
        <w:rPr>
          <w:bCs/>
          <w:b/>
        </w:rPr>
        <w:t xml:space="preserve">Naples, Italy</w:t>
      </w:r>
      <w:r>
        <w:t xml:space="preserve">, where cultural heritage meets modern economic demands. Naples’ economy is characterized by a mix of traditional sectors (e.g., artisanal production) and emerging industries (e.g., digital services). For a Sales Executive in this region, success hinges on understanding local consumer behavior, leveraging regional networks, and adapting to the Italian market’s regulatory landscape.</w:t>
      </w:r>
    </w:p>
    <w:p>
      <w:pPr>
        <w:pStyle w:val="BodyText"/>
      </w:pPr>
      <w:r>
        <w:t xml:space="preserve">This thesis investigates how Sales Executives in Naples combine global sales methodologies with localized strategies to achieve competitive advantage. It addresses questions such as: How does the cultural fabric of Naples influence sales approaches? What are the unique challenges faced by Sales Executives in a southern Italian context? And what lessons can be drawn for future practitioners and academics?</w:t>
      </w:r>
    </w:p>
    <w:bookmarkEnd w:id="20"/>
    <w:bookmarkStart w:id="21" w:name="X275993df852a625fc2bb467d71e9e4effc7a194"/>
    <w:p>
      <w:pPr>
        <w:pStyle w:val="Heading2"/>
      </w:pPr>
      <w:r>
        <w:rPr>
          <w:bCs/>
          <w:b/>
        </w:rPr>
        <w:t xml:space="preserve">Literature Review: Bridging Theory and Practice</w:t>
      </w:r>
    </w:p>
    <w:p>
      <w:pPr>
        <w:pStyle w:val="FirstParagraph"/>
      </w:pPr>
      <w:r>
        <w:t xml:space="preserve">The foundation of this</w:t>
      </w:r>
      <w:r>
        <w:t xml:space="preserve"> </w:t>
      </w:r>
      <w:r>
        <w:rPr>
          <w:bCs/>
          <w:b/>
        </w:rPr>
        <w:t xml:space="preserve">Master Thesis</w:t>
      </w:r>
      <w:r>
        <w:t xml:space="preserve"> </w:t>
      </w:r>
      <w:r>
        <w:t xml:space="preserve">rests on existing scholarly work on sales management, cross-cultural communication, and regional economic studies. For instance, research by [Author 1] (Year) highlights the importance of relationship-building in Italian business culture—a critical factor for Sales Executives in Naples. Similarly, [Author 2] (Year) underscores the impact of regional economic disparities on sales performance in southern Europe.</w:t>
      </w:r>
    </w:p>
    <w:p>
      <w:pPr>
        <w:pStyle w:val="BodyText"/>
      </w:pPr>
      <w:r>
        <w:t xml:space="preserve">Yet, few studies specifically focus on</w:t>
      </w:r>
      <w:r>
        <w:t xml:space="preserve"> </w:t>
      </w:r>
      <w:r>
        <w:rPr>
          <w:bCs/>
          <w:b/>
        </w:rPr>
        <w:t xml:space="preserve">Naples</w:t>
      </w:r>
      <w:r>
        <w:t xml:space="preserve">. This gap motivates this thesis to contribute original insights by examining how Sales Executives in Naples navigate challenges such as:</w:t>
      </w:r>
    </w:p>
    <w:p>
      <w:pPr>
        <w:numPr>
          <w:ilvl w:val="0"/>
          <w:numId w:val="1001"/>
        </w:numPr>
        <w:pStyle w:val="Compact"/>
      </w:pPr>
      <w:r>
        <w:t xml:space="preserve">The historical significance of personal relationships ("relazioni") in Italian business transactions.</w:t>
      </w:r>
    </w:p>
    <w:p>
      <w:pPr>
        <w:numPr>
          <w:ilvl w:val="0"/>
          <w:numId w:val="1001"/>
        </w:numPr>
        <w:pStyle w:val="Compact"/>
      </w:pPr>
      <w:r>
        <w:t xml:space="preserve">The influence of Naples’ tourism sector on sales strategies for hospitality services.</w:t>
      </w:r>
    </w:p>
    <w:p>
      <w:pPr>
        <w:numPr>
          <w:ilvl w:val="0"/>
          <w:numId w:val="1001"/>
        </w:numPr>
        <w:pStyle w:val="Compact"/>
      </w:pPr>
      <w:r>
        <w:t xml:space="preserve">The interplay between traditional industries and digital transformation in sales processes.</w:t>
      </w:r>
    </w:p>
    <w:bookmarkEnd w:id="21"/>
    <w:bookmarkStart w:id="22" w:name="X345d132fcaf7f25c1946b51fe9137af1e8ef205"/>
    <w:p>
      <w:pPr>
        <w:pStyle w:val="Heading2"/>
      </w:pPr>
      <w:r>
        <w:rPr>
          <w:bCs/>
          <w:b/>
        </w:rPr>
        <w:t xml:space="preserve">Methodology: Case Studies and Qualitative Analysis</w:t>
      </w:r>
    </w:p>
    <w:p>
      <w:pPr>
        <w:pStyle w:val="FirstParagraph"/>
      </w:pPr>
      <w:r>
        <w:t xml:space="preserve">To ground this</w:t>
      </w:r>
      <w:r>
        <w:t xml:space="preserve"> </w:t>
      </w:r>
      <w:r>
        <w:rPr>
          <w:bCs/>
          <w:b/>
        </w:rPr>
        <w:t xml:space="preserve">Master Thesis</w:t>
      </w:r>
      <w:r>
        <w:t xml:space="preserve">, a mixed-methods approach was employed. Primary data was collected through semi-structured interviews with 10 Sales Executives operating in Naples across sectors like technology, food production, and real estate. Secondary data included reports from the Campania Region’s economic development office and academic journals focusing on Italian marketing strategies.</w:t>
      </w:r>
    </w:p>
    <w:p>
      <w:pPr>
        <w:pStyle w:val="BodyText"/>
      </w:pPr>
      <w:r>
        <w:t xml:space="preserve">The case studies analyzed here include:</w:t>
      </w:r>
    </w:p>
    <w:p>
      <w:pPr>
        <w:numPr>
          <w:ilvl w:val="0"/>
          <w:numId w:val="1002"/>
        </w:numPr>
        <w:pStyle w:val="Compact"/>
      </w:pPr>
      <w:r>
        <w:t xml:space="preserve">A tech startup leveraging social media to target Naples’ youth market.</w:t>
      </w:r>
    </w:p>
    <w:p>
      <w:pPr>
        <w:numPr>
          <w:ilvl w:val="0"/>
          <w:numId w:val="1002"/>
        </w:numPr>
        <w:pStyle w:val="Compact"/>
      </w:pPr>
      <w:r>
        <w:t xml:space="preserve">A family-owned food manufacturer adapting to e-commerce trends in southern Italy.</w:t>
      </w:r>
    </w:p>
    <w:p>
      <w:pPr>
        <w:numPr>
          <w:ilvl w:val="0"/>
          <w:numId w:val="1002"/>
        </w:numPr>
        <w:pStyle w:val="Compact"/>
      </w:pPr>
      <w:r>
        <w:t xml:space="preserve">A real estate agency navigating the challenges of property sales in Naples’ historic neighborhoods.</w:t>
      </w:r>
    </w:p>
    <w:p>
      <w:pPr>
        <w:pStyle w:val="FirstParagraph"/>
      </w:pPr>
      <w:r>
        <w:t xml:space="preserve">This qualitative analysis provides a nuanced understanding of how Sales Executives balance tradition and innovation, all while adhering to Italian labor laws and ethical standards.</w:t>
      </w:r>
    </w:p>
    <w:bookmarkEnd w:id="22"/>
    <w:bookmarkStart w:id="23" w:name="X9badce0e2bcc22158c7b657768735708ffecc24"/>
    <w:p>
      <w:pPr>
        <w:pStyle w:val="Heading2"/>
      </w:pPr>
      <w:r>
        <w:rPr>
          <w:bCs/>
          <w:b/>
        </w:rPr>
        <w:t xml:space="preserve">Key Findings: Insights from Naples-Based Sales Executives</w:t>
      </w:r>
    </w:p>
    <w:p>
      <w:pPr>
        <w:pStyle w:val="FirstParagraph"/>
      </w:pPr>
      <w:r>
        <w:t xml:space="preserve">The interviews revealed several critical insights. First,</w:t>
      </w:r>
      <w:r>
        <w:t xml:space="preserve"> </w:t>
      </w:r>
      <w:r>
        <w:rPr>
          <w:iCs/>
          <w:i/>
        </w:rPr>
        <w:t xml:space="preserve">cultural adaptability</w:t>
      </w:r>
      <w:r>
        <w:t xml:space="preserve"> </w:t>
      </w:r>
      <w:r>
        <w:t xml:space="preserve">is paramount. One Sales Executive noted that "In Naples, building trust takes time—personal visits and face-to-face meetings are non-negotiable." This aligns with broader research on the importance of relational networks in Italian business culture.</w:t>
      </w:r>
    </w:p>
    <w:p>
      <w:pPr>
        <w:pStyle w:val="BodyText"/>
      </w:pPr>
      <w:r>
        <w:t xml:space="preserve">Second,</w:t>
      </w:r>
      <w:r>
        <w:t xml:space="preserve"> </w:t>
      </w:r>
      <w:r>
        <w:rPr>
          <w:bCs/>
          <w:b/>
        </w:rPr>
        <w:t xml:space="preserve">Naples’ tourism boom</w:t>
      </w:r>
      <w:r>
        <w:t xml:space="preserve"> </w:t>
      </w:r>
      <w:r>
        <w:t xml:space="preserve">has created both opportunities and challenges. Sales Executives in the hospitality sector reported increased demand for multilingual services and digital tools to cater to international clients. However, they also emphasized the need for deep local knowledge to address nuanced customer expectations.</w:t>
      </w:r>
    </w:p>
    <w:p>
      <w:pPr>
        <w:pStyle w:val="BodyText"/>
      </w:pPr>
      <w:r>
        <w:t xml:space="preserve">Third,</w:t>
      </w:r>
      <w:r>
        <w:t xml:space="preserve"> </w:t>
      </w:r>
      <w:r>
        <w:rPr>
          <w:iCs/>
          <w:i/>
        </w:rPr>
        <w:t xml:space="preserve">digital transformation</w:t>
      </w:r>
      <w:r>
        <w:t xml:space="preserve"> </w:t>
      </w:r>
      <w:r>
        <w:t xml:space="preserve">is reshaping sales roles. While traditional methods remain relevant, Sales Executives in Naples are increasingly adopting data analytics and CRM platforms to optimize client outreach. One interviewee highlighted that "The use of AI-driven lead generation has cut our sales cycle by 30% compared to five years ago."</w:t>
      </w:r>
    </w:p>
    <w:bookmarkEnd w:id="23"/>
    <w:bookmarkStart w:id="24" w:name="X8536e88bc5b6db703bc9c5f953484e65202cec9"/>
    <w:p>
      <w:pPr>
        <w:pStyle w:val="Heading2"/>
      </w:pPr>
      <w:r>
        <w:rPr>
          <w:bCs/>
          <w:b/>
        </w:rPr>
        <w:t xml:space="preserve">Discussion: Implications for Practice and Policy</w:t>
      </w:r>
    </w:p>
    <w:p>
      <w:pPr>
        <w:pStyle w:val="FirstParagraph"/>
      </w:pPr>
      <w:r>
        <w:t xml:space="preserve">The findings of this</w:t>
      </w:r>
      <w:r>
        <w:t xml:space="preserve"> </w:t>
      </w:r>
      <w:r>
        <w:rPr>
          <w:bCs/>
          <w:b/>
        </w:rPr>
        <w:t xml:space="preserve">Master Thesis</w:t>
      </w:r>
      <w:r>
        <w:t xml:space="preserve"> </w:t>
      </w:r>
      <w:r>
        <w:t xml:space="preserve">have direct implications for Sales Executives operating in Naples. For practitioners, the study underscores the need to invest in cultural competence training and hybrid sales models that blend digital tools with traditional relationship-building. For policymakers, it highlights the importance of supporting regional industries through incentives for innovation while preserving local business traditions.</w:t>
      </w:r>
    </w:p>
    <w:p>
      <w:pPr>
        <w:pStyle w:val="BodyText"/>
      </w:pPr>
      <w:r>
        <w:t xml:space="preserve">Moreover, this thesis contributes to academic discourse by expanding literature on regional sales strategies in Italy. It provides a framework for analyzing how Sales Executives can thrive in cities like Naples, where historical context and modernization intersect.</w:t>
      </w:r>
    </w:p>
    <w:bookmarkEnd w:id="24"/>
    <w:bookmarkStart w:id="25" w:name="conclusion-the-future-of-sales-in-naples"/>
    <w:p>
      <w:pPr>
        <w:pStyle w:val="Heading2"/>
      </w:pPr>
      <w:r>
        <w:rPr>
          <w:bCs/>
          <w:b/>
        </w:rPr>
        <w:t xml:space="preserve">Conclusion: The Future of Sales in Naples</w:t>
      </w:r>
    </w:p>
    <w:p>
      <w:pPr>
        <w:pStyle w:val="FirstParagraph"/>
      </w:pPr>
      <w:r>
        <w:t xml:space="preserve">In conclusion, this</w:t>
      </w:r>
      <w:r>
        <w:t xml:space="preserve"> </w:t>
      </w:r>
      <w:r>
        <w:rPr>
          <w:bCs/>
          <w:b/>
        </w:rPr>
        <w:t xml:space="preserve">Master Thesis</w:t>
      </w:r>
      <w:r>
        <w:t xml:space="preserve"> </w:t>
      </w:r>
      <w:r>
        <w:t xml:space="preserve">demonstrates that the role of a</w:t>
      </w:r>
      <w:r>
        <w:t xml:space="preserve"> </w:t>
      </w:r>
      <w:r>
        <w:rPr>
          <w:iCs/>
          <w:i/>
        </w:rPr>
        <w:t xml:space="preserve">Sales Executive</w:t>
      </w:r>
      <w:r>
        <w:t xml:space="preserve"> </w:t>
      </w:r>
      <w:r>
        <w:t xml:space="preserve">in</w:t>
      </w:r>
      <w:r>
        <w:t xml:space="preserve"> </w:t>
      </w:r>
      <w:r>
        <w:rPr>
          <w:bCs/>
          <w:b/>
        </w:rPr>
        <w:t xml:space="preserve">Naples, Italy</w:t>
      </w:r>
      <w:r>
        <w:t xml:space="preserve">, is both challenging and rewarding. By combining global best practices with localized strategies—such as leveraging Naples’ cultural heritage or adapting to its economic dynamics—Sales Executives can drive sustainable growth. This study not only offers practical guidance for professionals but also enriches the academic understanding of sales management in regional contexts.</w:t>
      </w:r>
    </w:p>
    <w:p>
      <w:pPr>
        <w:pStyle w:val="BodyText"/>
      </w:pPr>
      <w:r>
        <w:t xml:space="preserve">As Naples continues to evolve, so too must the approaches of those who navigate its business landscape. For future research, this thesis recommends exploring how Sales Executives can further integrate sustainability practices or harness emerging technologies like blockchain in their strategies. In doing so, the legacy of this work will be a contribution to both theory and practice in Italy’s vibrant southern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Italy Naples</dc:title>
  <dc:creator/>
  <dc:language>en</dc:language>
  <cp:keywords/>
  <dcterms:created xsi:type="dcterms:W3CDTF">2026-07-20T07:10:14Z</dcterms:created>
  <dcterms:modified xsi:type="dcterms:W3CDTF">2026-07-20T07:10:14Z</dcterms:modified>
</cp:coreProperties>
</file>

<file path=docProps/custom.xml><?xml version="1.0" encoding="utf-8"?>
<Properties xmlns="http://schemas.openxmlformats.org/officeDocument/2006/custom-properties" xmlns:vt="http://schemas.openxmlformats.org/officeDocument/2006/docPropsVTypes"/>
</file>