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Sales</w:t>
      </w:r>
      <w:r>
        <w:t xml:space="preserve"> </w:t>
      </w:r>
      <w:r>
        <w:t xml:space="preserve">Executive</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30" w:name="X4180e52311da618e4b432b51bb804cfbb827c2c"/>
    <w:p>
      <w:pPr>
        <w:pStyle w:val="Heading1"/>
      </w:pPr>
      <w:r>
        <w:t xml:space="preserve">Master Thesis: The Role and Challenges of Sales Executives in Kenya Nairobi</w:t>
      </w:r>
    </w:p>
    <w:bookmarkStart w:id="20" w:name="abstract"/>
    <w:p>
      <w:pPr>
        <w:pStyle w:val="Heading2"/>
      </w:pPr>
      <w:r>
        <w:t xml:space="preserve">Abstract</w:t>
      </w:r>
    </w:p>
    <w:p>
      <w:pPr>
        <w:pStyle w:val="FirstParagraph"/>
      </w:pPr>
      <w:r>
        <w:t xml:space="preserve">This Master Thesis explores the dynamic role of a Sales Executive within the context of Kenya's business environment, with a specific focus on Nairobi. As Nairobi serves as the economic and commercial hub of Kenya, understanding the strategies, challenges, and opportunities faced by Sales Executives in this region is critical for both academic research and practical application. This study combines theoretical frameworks with empirical data to analyze how Sales Executives navigate Nairobi’s competitive market while contributing to organizational growth. The findings highlight key insights into the unique demands of sales roles in Nairobi, emphasizing the need for localized strategies and adaptive leadership.</w:t>
      </w:r>
    </w:p>
    <w:bookmarkEnd w:id="20"/>
    <w:bookmarkStart w:id="21" w:name="introduction"/>
    <w:p>
      <w:pPr>
        <w:pStyle w:val="Heading2"/>
      </w:pPr>
      <w:r>
        <w:t xml:space="preserve">Introduction</w:t>
      </w:r>
    </w:p>
    <w:p>
      <w:pPr>
        <w:pStyle w:val="FirstParagraph"/>
      </w:pPr>
      <w:r>
        <w:t xml:space="preserve">The role of a Sales Executive is pivotal in driving revenue and fostering business relationships, particularly in rapidly evolving markets like Kenya Nairobi. As Kenya continues to grow as a regional economic leader, Nairobi’s business landscape has become increasingly competitive, demanding Sales Executives to adopt innovative approaches and deepen their understanding of local dynamics. This thesis investigates the multifaceted responsibilities of Sales Executives in Nairobi, including client acquisition, relationship management, and market analysis. It also examines the challenges they face—such as cultural diversity, technological adoption gaps, and regulatory complexities—while proposing strategies for success in this environment.</w:t>
      </w:r>
    </w:p>
    <w:bookmarkEnd w:id="21"/>
    <w:bookmarkStart w:id="22" w:name="literature-review"/>
    <w:p>
      <w:pPr>
        <w:pStyle w:val="Heading2"/>
      </w:pPr>
      <w:r>
        <w:t xml:space="preserve">Literature Review</w:t>
      </w:r>
    </w:p>
    <w:p>
      <w:pPr>
        <w:pStyle w:val="FirstParagraph"/>
      </w:pPr>
      <w:r>
        <w:t xml:space="preserve">Existing literature on Sales Executives often emphasizes their role as intermediaries between businesses and consumers. However, studies specific to Kenya Nairobi are limited. Research by Owino (2019) highlights the importance of cultural sensitivity in sales strategies within Kenyan markets, while Mwangi (2021) notes the impact of digital transformation on sales methodologies in Nairobi’s tech sector. These studies provide a foundation for understanding how Sales Executives must adapt to Nairobi’s unique socio-economic conditions, including urbanization trends and consumer behavior patterns.</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Sales Executives in Nairobi and quantitative analysis of sales performance metrics from local firms. Data was collected through semi-structured interviews with 15 Sales Executives across industries (retail, tech, and B2B services) in Nairobi. Secondary data included reports from the Kenya National Bureau of Statistics and case studies on successful sales strategies in the region.</w:t>
      </w:r>
    </w:p>
    <w:bookmarkEnd w:id="23"/>
    <w:bookmarkStart w:id="24" w:name="key-findings"/>
    <w:p>
      <w:pPr>
        <w:pStyle w:val="Heading2"/>
      </w:pPr>
      <w:r>
        <w:t xml:space="preserve">Key Findings</w:t>
      </w:r>
    </w:p>
    <w:p>
      <w:pPr>
        <w:pStyle w:val="FirstParagraph"/>
      </w:pPr>
      <w:r>
        <w:rPr>
          <w:bCs/>
          <w:b/>
        </w:rPr>
        <w:t xml:space="preserve">1. Role of Sales Executives in Nairobi</w:t>
      </w:r>
      <w:r>
        <w:br/>
      </w:r>
      <w:r>
        <w:t xml:space="preserve">Sales Executives in Nairobi are tasked with navigating a diverse market, from high-income urban centers to emerging suburbs. Their responsibilities include building brand awareness, negotiating deals, and leveraging digital platforms like social media and e-commerce to reach consumers.</w:t>
      </w:r>
    </w:p>
    <w:p>
      <w:pPr>
        <w:pStyle w:val="BodyText"/>
      </w:pPr>
      <w:r>
        <w:rPr>
          <w:bCs/>
          <w:b/>
        </w:rPr>
        <w:t xml:space="preserve">2. Challenges Faced</w:t>
      </w:r>
      <w:r>
        <w:br/>
      </w:r>
      <w:r>
        <w:t xml:space="preserve">Key challenges include intense competition from both local and international firms, limited access to advanced sales analytics tools, and the need to adapt to Nairobi’s rapidly changing consumer preferences. Cultural nuances, such as the importance of personal relationships in business dealings, also demand specialized skills.</w:t>
      </w:r>
    </w:p>
    <w:bookmarkEnd w:id="24"/>
    <w:bookmarkStart w:id="25" w:name="X55bd318954f4147f4f21e17ff99e689ae3c9db6"/>
    <w:p>
      <w:pPr>
        <w:pStyle w:val="Heading2"/>
      </w:pPr>
      <w:r>
        <w:t xml:space="preserve">Case Study: Sales Executive Strategies in Nairobi</w:t>
      </w:r>
    </w:p>
    <w:p>
      <w:pPr>
        <w:pStyle w:val="FirstParagraph"/>
      </w:pPr>
      <w:r>
        <w:t xml:space="preserve">A case study of a multinational retail company operating in Nairobi reveals how Sales Executives leverage localized strategies to succeed. For instance, the company’s team focuses on community engagement and partnerships with local influencers to build trust. Additionally, they integrate mobile payment systems like M-Pesa into their sales process, aligning with Nairobi’s high smartphone penetration rate.</w:t>
      </w:r>
    </w:p>
    <w:bookmarkEnd w:id="25"/>
    <w:bookmarkStart w:id="26" w:name="discussion"/>
    <w:p>
      <w:pPr>
        <w:pStyle w:val="Heading2"/>
      </w:pPr>
      <w:r>
        <w:t xml:space="preserve">Discussion</w:t>
      </w:r>
    </w:p>
    <w:p>
      <w:pPr>
        <w:pStyle w:val="FirstParagraph"/>
      </w:pPr>
      <w:r>
        <w:t xml:space="preserve">The findings underscore the critical need for Sales Executives in Nairobi to balance global best practices with local adaptability. For example, while digital tools are essential for efficiency, face-to-face interactions remain vital in building long-term client relationships. The study also highlights the importance of continuous training in emerging technologies and cultural competence.</w:t>
      </w:r>
    </w:p>
    <w:bookmarkEnd w:id="26"/>
    <w:bookmarkStart w:id="27" w:name="recommendations"/>
    <w:p>
      <w:pPr>
        <w:pStyle w:val="Heading2"/>
      </w:pPr>
      <w:r>
        <w:t xml:space="preserve">Recommendations</w:t>
      </w:r>
    </w:p>
    <w:p>
      <w:pPr>
        <w:pStyle w:val="FirstParagraph"/>
      </w:pPr>
      <w:r>
        <w:t xml:space="preserve">For organizations operating in Nairobi, this thesis recommends:</w:t>
      </w:r>
      <w:r>
        <w:br/>
      </w:r>
      <w:r>
        <w:t xml:space="preserve">- Investing in sales training programs that emphasize cultural awareness and digital literacy.</w:t>
      </w:r>
      <w:r>
        <w:br/>
      </w:r>
      <w:r>
        <w:t xml:space="preserve">- Encouraging collaboration between Sales Executives and local market analysts to refine strategies.</w:t>
      </w:r>
      <w:r>
        <w:br/>
      </w:r>
      <w:r>
        <w:t xml:space="preserve">- Adopting hybrid sales models that combine traditional methods with modern technologies like AI-driven CRM systems.</w:t>
      </w:r>
    </w:p>
    <w:bookmarkEnd w:id="27"/>
    <w:bookmarkStart w:id="28" w:name="conclusion"/>
    <w:p>
      <w:pPr>
        <w:pStyle w:val="Heading2"/>
      </w:pPr>
      <w:r>
        <w:t xml:space="preserve">Conclusion</w:t>
      </w:r>
    </w:p>
    <w:p>
      <w:pPr>
        <w:pStyle w:val="FirstParagraph"/>
      </w:pPr>
      <w:r>
        <w:t xml:space="preserve">This Master Thesis on the role of Sales Executives in Kenya Nairobi provides a comprehensive analysis of their contributions and challenges within a dynamic market. As Nairobi continues to grow as Africa’s leading business hub, Sales Executives will play an increasingly critical role in shaping economic outcomes. By addressing the unique demands of this environment through localized strategies and innovation, Sales Executives can drive sustainable growth for both themselves and their organizations.</w:t>
      </w:r>
    </w:p>
    <w:bookmarkEnd w:id="28"/>
    <w:bookmarkStart w:id="29" w:name="references"/>
    <w:p>
      <w:pPr>
        <w:pStyle w:val="Heading2"/>
      </w:pPr>
      <w:r>
        <w:t xml:space="preserve">References</w:t>
      </w:r>
    </w:p>
    <w:p>
      <w:pPr>
        <w:numPr>
          <w:ilvl w:val="0"/>
          <w:numId w:val="1001"/>
        </w:numPr>
        <w:pStyle w:val="Compact"/>
      </w:pPr>
      <w:r>
        <w:t xml:space="preserve">Owino, J. (2019). Cultural Sensitivity in Kenyan Sales Strategies. Journal of African Business Studies.</w:t>
      </w:r>
    </w:p>
    <w:p>
      <w:pPr>
        <w:numPr>
          <w:ilvl w:val="0"/>
          <w:numId w:val="1001"/>
        </w:numPr>
        <w:pStyle w:val="Compact"/>
      </w:pPr>
      <w:r>
        <w:t xml:space="preserve">Mwangi, P. (2021). Digital Transformation and Sales Innovation in Nairobi’s Tech Sector. Kenya Business Review.</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Sales Executive in Kenya Nairobi</dc:title>
  <dc:creator/>
  <dc:language>en</dc:language>
  <cp:keywords/>
  <dcterms:created xsi:type="dcterms:W3CDTF">2026-07-20T14:59:18Z</dcterms:created>
  <dcterms:modified xsi:type="dcterms:W3CDTF">2026-07-20T14:59:18Z</dcterms:modified>
</cp:coreProperties>
</file>

<file path=docProps/custom.xml><?xml version="1.0" encoding="utf-8"?>
<Properties xmlns="http://schemas.openxmlformats.org/officeDocument/2006/custom-properties" xmlns:vt="http://schemas.openxmlformats.org/officeDocument/2006/docPropsVTypes"/>
</file>