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482443d1546d295a7ff147178748c24d08fc076"/>
    <w:p>
      <w:pPr>
        <w:pStyle w:val="Heading1"/>
      </w:pPr>
      <w:r>
        <w:t xml:space="preserve">Master Thesis: The Role of Sales Executives in Nigeria Lagos</w:t>
      </w:r>
    </w:p>
    <w:bookmarkStart w:id="20" w:name="abstract"/>
    <w:p>
      <w:pPr>
        <w:pStyle w:val="Heading2"/>
      </w:pPr>
      <w:r>
        <w:t xml:space="preserve">Abstract</w:t>
      </w:r>
    </w:p>
    <w:p>
      <w:pPr>
        <w:pStyle w:val="FirstParagraph"/>
      </w:pPr>
      <w:r>
        <w:t xml:space="preserve">This Master Thesis explores the critical role of Sales Executives in driving economic growth and market penetration within Nigeria Lagos, a hub of commerce and innovation. With its unique socio-cultural dynamics, economic challenges, and competitive business environment, Lagos presents both opportunities and obstacles for Sales Executives. Through an analytical framework combining theoretical models and empirical data from local industries, this study investigates how Sales Executives navigate the complexities of the Nigerian market to achieve organizational goals. The findings highlight strategies for adaptability, relationship-building, and leveraging technology in a rapidly evolving urban landscape.</w:t>
      </w:r>
    </w:p>
    <w:bookmarkEnd w:id="20"/>
    <w:bookmarkStart w:id="21" w:name="introduction"/>
    <w:p>
      <w:pPr>
        <w:pStyle w:val="Heading2"/>
      </w:pPr>
      <w:r>
        <w:t xml:space="preserve">Introduction</w:t>
      </w:r>
    </w:p>
    <w:p>
      <w:pPr>
        <w:pStyle w:val="FirstParagraph"/>
      </w:pPr>
      <w:r>
        <w:t xml:space="preserve">Lagos, Nigeria’s economic capital and most populous city, serves as a nexus for trade, entrepreneurship, and global business. Its vibrant market ecosystem makes it a focal point for companies across sectors such as retail, technology, real estate, and services. In this context, Sales Executives play a pivotal role in bridging organizational objectives with consumer needs. This thesis examines the multifaceted responsibilities of Sales Executives in Lagos, emphasizing their ability to thrive amid challenges like market saturation, cultural diversity, and infrastructural constraints.</w:t>
      </w:r>
    </w:p>
    <w:p>
      <w:pPr>
        <w:pStyle w:val="BodyText"/>
      </w:pPr>
      <w:r>
        <w:t xml:space="preserve">The study is grounded in the premise that effective sales strategies are essential for business sustainability in Nigeria Lagos. It addresses questions such as: How do Sales Executives adapt to the socio-economic environment of Lagos? What skills are critical for success in this region? How can organizations optimize their sales teams to achieve market leadership?</w:t>
      </w:r>
    </w:p>
    <w:bookmarkEnd w:id="21"/>
    <w:bookmarkStart w:id="22" w:name="literature-review"/>
    <w:p>
      <w:pPr>
        <w:pStyle w:val="Heading2"/>
      </w:pPr>
      <w:r>
        <w:t xml:space="preserve">Literature Review</w:t>
      </w:r>
    </w:p>
    <w:p>
      <w:pPr>
        <w:pStyle w:val="FirstParagraph"/>
      </w:pPr>
      <w:r>
        <w:t xml:space="preserve">The role of Sales Executives has evolved significantly, particularly in dynamic markets like Nigeria Lagos. Scholars such as Kotler (1997) emphasize that sales are not just about transactions but fostering long-term relationships, a principle applicable to Lagos’s diverse consumer base. According to Adeyemi and Okoye (2020), Nigerian entrepreneurs in Lagos rely heavily on Sales Executives to penetrate local markets while competing with international brands.</w:t>
      </w:r>
    </w:p>
    <w:p>
      <w:pPr>
        <w:pStyle w:val="BodyText"/>
      </w:pPr>
      <w:r>
        <w:t xml:space="preserve">Studies on Nigerian business environments highlight challenges such as unreliable infrastructure, limited digital adoption, and cultural nuances. For instance, Okafor (2018) notes that Sales Executives in Lagos must navigate informal networks and trust-based interactions to succeed. Additionally, the rise of e-commerce has created new demands for sales professionals adept in digital marketing and customer engagement.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Sales Executives in Lagos and quantitative data analysis from local businesses. Primary data was collected through semi-structured interviews with 30 Sales Executives across industries, while secondary data was sourced from reports by the Nigerian Bureau of Statistics (NBS) and market research firms like Frost &amp; Sullivan.</w:t>
      </w:r>
    </w:p>
    <w:p>
      <w:pPr>
        <w:pStyle w:val="BodyText"/>
      </w:pPr>
      <w:r>
        <w:t xml:space="preserve">The study focuses on Lagos due to its status as Nigeria’s commercial hub, where sales activities are particularly intense. Key themes explored include client relationship management, negotiation tactics, and the impact of socio-economic factors on sales performance.</w:t>
      </w:r>
    </w:p>
    <w:bookmarkEnd w:id="23"/>
    <w:bookmarkStart w:id="25" w:name="findings"/>
    <w:bookmarkStart w:id="24" w:name="key-findings"/>
    <w:p>
      <w:pPr>
        <w:pStyle w:val="Heading2"/>
      </w:pPr>
      <w:r>
        <w:t xml:space="preserve">Key Findings</w:t>
      </w:r>
    </w:p>
    <w:p>
      <w:pPr>
        <w:numPr>
          <w:ilvl w:val="0"/>
          <w:numId w:val="1001"/>
        </w:numPr>
        <w:pStyle w:val="Compact"/>
      </w:pPr>
      <w:r>
        <w:rPr>
          <w:bCs/>
          <w:b/>
        </w:rPr>
        <w:t xml:space="preserve">Adaptability as a Core Skill:</w:t>
      </w:r>
      <w:r>
        <w:t xml:space="preserve"> </w:t>
      </w:r>
      <w:r>
        <w:t xml:space="preserve">Sales Executives in Lagos prioritize cultural sensitivity and flexibility. For example, understanding local dialects and customs enhances trust with clients.</w:t>
      </w:r>
    </w:p>
    <w:p>
      <w:pPr>
        <w:numPr>
          <w:ilvl w:val="0"/>
          <w:numId w:val="1001"/>
        </w:numPr>
        <w:pStyle w:val="Compact"/>
      </w:pPr>
      <w:r>
        <w:rPr>
          <w:bCs/>
          <w:b/>
        </w:rPr>
        <w:t xml:space="preserve">Digital Integration:</w:t>
      </w:r>
      <w:r>
        <w:t xml:space="preserve"> </w:t>
      </w:r>
      <w:r>
        <w:t xml:space="preserve">While traditional face-to-face interactions remain dominant, successful executives leverage social media platforms like WhatsApp and Instagram for lead generation.</w:t>
      </w:r>
    </w:p>
    <w:p>
      <w:pPr>
        <w:numPr>
          <w:ilvl w:val="0"/>
          <w:numId w:val="1001"/>
        </w:numPr>
        <w:pStyle w:val="Compact"/>
      </w:pPr>
      <w:r>
        <w:rPr>
          <w:bCs/>
          <w:b/>
        </w:rPr>
        <w:t xml:space="preserve">Network Utilization:</w:t>
      </w:r>
      <w:r>
        <w:t xml:space="preserve"> </w:t>
      </w:r>
      <w:r>
        <w:t xml:space="preserve">Informal networks (e.g., community leaders, religious organizations) are often pivotal in securing business opportunities in Lagos.</w:t>
      </w:r>
    </w:p>
    <w:p>
      <w:pPr>
        <w:numPr>
          <w:ilvl w:val="0"/>
          <w:numId w:val="1001"/>
        </w:numPr>
        <w:pStyle w:val="Compact"/>
      </w:pPr>
      <w:r>
        <w:rPr>
          <w:bCs/>
          <w:b/>
        </w:rPr>
        <w:t xml:space="preserve">Challenges:</w:t>
      </w:r>
      <w:r>
        <w:t xml:space="preserve"> </w:t>
      </w:r>
      <w:r>
        <w:t xml:space="preserve">Issues such as power outages, bureaucratic delays, and high competition were cited as major obstacles requiring innovative problem-solving.</w:t>
      </w:r>
    </w:p>
    <w:bookmarkEnd w:id="24"/>
    <w:bookmarkEnd w:id="25"/>
    <w:bookmarkStart w:id="26" w:name="discussion"/>
    <w:p>
      <w:pPr>
        <w:pStyle w:val="Heading2"/>
      </w:pPr>
      <w:r>
        <w:t xml:space="preserve">Discussion</w:t>
      </w:r>
    </w:p>
    <w:p>
      <w:pPr>
        <w:pStyle w:val="FirstParagraph"/>
      </w:pPr>
      <w:r>
        <w:t xml:space="preserve">The findings underscore the unique demands of being a Sales Executive in Nigeria Lagos. Unlike in more structured markets, Lagos requires a blend of formal expertise and informal rapport-building. For instance, while training programs emphasize product knowledge and negotiation skills, on-the-ground success hinges on understanding local power dynamics.</w:t>
      </w:r>
    </w:p>
    <w:p>
      <w:pPr>
        <w:pStyle w:val="BodyText"/>
      </w:pPr>
      <w:r>
        <w:t xml:space="preserve">Moreover, the study reveals a gap between corporate expectations and reality: many organizations overlook the importance of localized strategies for their sales teams. Recommendations include investing in cultural competence training and adopting hybrid sales models that combine digital tools with personal engagement.</w:t>
      </w:r>
    </w:p>
    <w:bookmarkEnd w:id="26"/>
    <w:bookmarkStart w:id="27" w:name="conclusion"/>
    <w:p>
      <w:pPr>
        <w:pStyle w:val="Heading2"/>
      </w:pPr>
      <w:r>
        <w:t xml:space="preserve">Conclusion</w:t>
      </w:r>
    </w:p>
    <w:p>
      <w:pPr>
        <w:pStyle w:val="FirstParagraph"/>
      </w:pPr>
      <w:r>
        <w:t xml:space="preserve">In conclusion, Sales Executives in Nigeria Lagos are not merely transactional agents but strategic partners who navigate a complex interplay of economic, cultural, and technological factors. Their success is critical to the growth of businesses operating in this dynamic environment. This Master Thesis contributes to the academic discourse on sales management by highlighting region-specific insights that can inform both educational curricula and corporate strategies.</w:t>
      </w:r>
    </w:p>
    <w:p>
      <w:pPr>
        <w:pStyle w:val="BodyText"/>
      </w:pPr>
      <w:r>
        <w:t xml:space="preserve">Future research could explore the impact of emerging trends like AI-driven sales analytics or cross-border trade opportunities for Lagos-based Sales Executives. As Nigeria’s economy continues to evolve, so too must the frameworks supporting its most vital professionals.</w:t>
      </w:r>
    </w:p>
    <w:bookmarkEnd w:id="27"/>
    <w:bookmarkStart w:id="28" w:name="references"/>
    <w:p>
      <w:pPr>
        <w:pStyle w:val="Heading2"/>
      </w:pPr>
      <w:r>
        <w:t xml:space="preserve">References</w:t>
      </w:r>
    </w:p>
    <w:p>
      <w:pPr>
        <w:numPr>
          <w:ilvl w:val="0"/>
          <w:numId w:val="1002"/>
        </w:numPr>
        <w:pStyle w:val="Compact"/>
      </w:pPr>
      <w:r>
        <w:t xml:space="preserve">Kotler, P. (1997). Marketing Management. Prentice Hall.</w:t>
      </w:r>
    </w:p>
    <w:p>
      <w:pPr>
        <w:numPr>
          <w:ilvl w:val="0"/>
          <w:numId w:val="1002"/>
        </w:numPr>
        <w:pStyle w:val="Compact"/>
      </w:pPr>
      <w:r>
        <w:t xml:space="preserve">Adeyemi, O., &amp; Okoye, C. (2020). Sales Strategies in the Nigerian Market: A Lagos Perspective. Journal of African Business Studies.</w:t>
      </w:r>
    </w:p>
    <w:p>
      <w:pPr>
        <w:numPr>
          <w:ilvl w:val="0"/>
          <w:numId w:val="1002"/>
        </w:numPr>
        <w:pStyle w:val="Compact"/>
      </w:pPr>
      <w:r>
        <w:t xml:space="preserve">Okafor, N. (2018). Informal Networks and Business Success in Lagos. Nigerian Economic Review.</w:t>
      </w:r>
    </w:p>
    <w:p>
      <w:pPr>
        <w:numPr>
          <w:ilvl w:val="0"/>
          <w:numId w:val="1002"/>
        </w:numPr>
        <w:pStyle w:val="Compact"/>
      </w:pPr>
      <w:r>
        <w:t xml:space="preserve">Nigerian Bureau of Statistics (NBS). (2023). Economic Report on Lagos State.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Nigeria Lagos</dc:title>
  <dc:creator/>
  <dc:language>en</dc:language>
  <cp:keywords/>
  <dcterms:created xsi:type="dcterms:W3CDTF">2026-07-23T01:23:09Z</dcterms:created>
  <dcterms:modified xsi:type="dcterms:W3CDTF">2026-07-23T01:23:09Z</dcterms:modified>
</cp:coreProperties>
</file>

<file path=docProps/custom.xml><?xml version="1.0" encoding="utf-8"?>
<Properties xmlns="http://schemas.openxmlformats.org/officeDocument/2006/custom-properties" xmlns:vt="http://schemas.openxmlformats.org/officeDocument/2006/docPropsVTypes"/>
</file>