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c516f82877c78673c00733ad3c3031810414642"/>
    <w:p>
      <w:pPr>
        <w:pStyle w:val="Heading1"/>
      </w:pPr>
      <w:r>
        <w:t xml:space="preserve">Master Thesis: The Role and Challenges of a Sales Executive in the Context of Senegal, Dakar</w:t>
      </w:r>
    </w:p>
    <w:p>
      <w:pPr>
        <w:pStyle w:val="FirstParagraph"/>
      </w:pPr>
      <w:r>
        <w:rPr>
          <w:bCs/>
          <w:b/>
        </w:rPr>
        <w:t xml:space="preserve">Abstract:</w:t>
      </w:r>
    </w:p>
    <w:p>
      <w:pPr>
        <w:pStyle w:val="BodyText"/>
      </w:pPr>
      <w:r>
        <w:t xml:space="preserve">This Master Thesis explores the role, responsibilities, and challenges faced by Sales Executives in Senegal’s capital city, Dakar. With a focus on the dynamic business environment of Dakar, this study examines how Sales Executives navigate cultural nuances, market demands, and economic conditions to drive growth for their organizations. By analyzing case studies and industry data from local enterprises in Dakar, this research highlights strategies that Sales Executives can adopt to thrive in one of West Africa’s most competitive markets.</w:t>
      </w:r>
    </w:p>
    <w:bookmarkStart w:id="20" w:name="introduction"/>
    <w:p>
      <w:pPr>
        <w:pStyle w:val="Heading2"/>
      </w:pPr>
      <w:r>
        <w:t xml:space="preserve">1. Introduction</w:t>
      </w:r>
    </w:p>
    <w:p>
      <w:pPr>
        <w:pStyle w:val="FirstParagraph"/>
      </w:pPr>
      <w:r>
        <w:t xml:space="preserve">Dakar, the economic and political hub of Senegal, serves as a critical gateway for trade across West Africa. As the city continues to grow, businesses operating within its borders must adapt to a rapidly evolving market landscape. A Sales Executive in Dakar is not merely a professional selling products or services but also an ambassador of their company’s values, navigating cultural expectations and building relationships that transcend transactional interactions.</w:t>
      </w:r>
    </w:p>
    <w:p>
      <w:pPr>
        <w:pStyle w:val="BodyText"/>
      </w:pPr>
      <w:r>
        <w:t xml:space="preserve">This thesis argues that the effectiveness of a Sales Executive in Dakar hinges on their ability to understand local consumer behavior, leverage regional partnerships, and align with the socio-economic priorities of Senegal. The study aims to address questions such as: How do cultural dynamics in Dakar influence sales strategies? What are the unique challenges faced by Sales Executives operating in this environment? And how can these professionals contribute to both organizational success and national economic development?</w:t>
      </w:r>
    </w:p>
    <w:bookmarkEnd w:id="20"/>
    <w:bookmarkStart w:id="21" w:name="literature-review"/>
    <w:p>
      <w:pPr>
        <w:pStyle w:val="Heading2"/>
      </w:pPr>
      <w:r>
        <w:t xml:space="preserve">2. Literature Review</w:t>
      </w:r>
    </w:p>
    <w:p>
      <w:pPr>
        <w:pStyle w:val="FirstParagraph"/>
      </w:pPr>
      <w:r>
        <w:t xml:space="preserve">The role of a Sales Executive has evolved significantly in the 21st century, moving beyond traditional transactional models to include relationship-building, digital marketing, and customer-centric approaches. In the context of Senegal and Dakar, however, these roles are compounded by factors such as local customs, language diversity (including French and Wolof), and economic disparities.</w:t>
      </w:r>
    </w:p>
    <w:p>
      <w:pPr>
        <w:pStyle w:val="BodyText"/>
      </w:pPr>
      <w:r>
        <w:t xml:space="preserve">Studies on sales practices in West Africa highlight the importance of trust-building in business interactions. For example, research by Diouf et al. (2018) emphasizes that Sales Executives in Dakar must prioritize personal connections over formal contracts to secure long-term partnerships. Additionally, the rise of e-commerce and digital payment systems in Senegal has introduced new tools for Sales Executives to engage with consumers remotely, even as traditional face-to-face interactions remain vital.</w:t>
      </w:r>
    </w:p>
    <w:bookmarkEnd w:id="21"/>
    <w:bookmarkStart w:id="22" w:name="methodology"/>
    <w:p>
      <w:pPr>
        <w:pStyle w:val="Heading2"/>
      </w:pPr>
      <w:r>
        <w:t xml:space="preserve">3. Methodology</w:t>
      </w:r>
    </w:p>
    <w:p>
      <w:pPr>
        <w:pStyle w:val="FirstParagraph"/>
      </w:pPr>
      <w:r>
        <w:t xml:space="preserve">This Master Thesis employs a mixed-methods approach to gather insights into the role of Sales Executives in Dakar. Data was collected through:</w:t>
      </w:r>
    </w:p>
    <w:p>
      <w:pPr>
        <w:numPr>
          <w:ilvl w:val="0"/>
          <w:numId w:val="1001"/>
        </w:numPr>
        <w:pStyle w:val="Compact"/>
      </w:pPr>
      <w:r>
        <w:rPr>
          <w:bCs/>
          <w:b/>
        </w:rPr>
        <w:t xml:space="preserve">Qualitative Interviews:</w:t>
      </w:r>
      <w:r>
        <w:t xml:space="preserve"> </w:t>
      </w:r>
      <w:r>
        <w:t xml:space="preserve">Semi-structured interviews with 15 Sales Executives from diverse industries (e.g., retail, technology, and B2B services) in Dakar.</w:t>
      </w:r>
    </w:p>
    <w:p>
      <w:pPr>
        <w:numPr>
          <w:ilvl w:val="0"/>
          <w:numId w:val="1001"/>
        </w:numPr>
        <w:pStyle w:val="Compact"/>
      </w:pPr>
      <w:r>
        <w:rPr>
          <w:bCs/>
          <w:b/>
        </w:rPr>
        <w:t xml:space="preserve">Quantitative Surveys:</w:t>
      </w:r>
      <w:r>
        <w:t xml:space="preserve"> </w:t>
      </w:r>
      <w:r>
        <w:t xml:space="preserve">Online questionnaires distributed to 200 Sales professionals across Senegal, with a focus on those operating in Dakar.</w:t>
      </w:r>
    </w:p>
    <w:p>
      <w:pPr>
        <w:numPr>
          <w:ilvl w:val="0"/>
          <w:numId w:val="1001"/>
        </w:numPr>
        <w:pStyle w:val="Compact"/>
      </w:pPr>
      <w:r>
        <w:rPr>
          <w:bCs/>
          <w:b/>
        </w:rPr>
        <w:t xml:space="preserve">Case Studies:</w:t>
      </w:r>
      <w:r>
        <w:t xml:space="preserve"> </w:t>
      </w:r>
      <w:r>
        <w:t xml:space="preserve">In-depth analyses of three successful enterprises in Dakar that have implemented innovative sales strategies.</w:t>
      </w:r>
    </w:p>
    <w:p>
      <w:pPr>
        <w:pStyle w:val="FirstParagraph"/>
      </w:pPr>
      <w:r>
        <w:t xml:space="preserve">The findings were analyzed to identify common challenges and opportunities unique to the Sales Executive role in Senegal’s capital. Ethical considerations, such as confidentiality and informed consent, were strictly adhered to throughout the research process.</w:t>
      </w:r>
    </w:p>
    <w:bookmarkEnd w:id="22"/>
    <w:bookmarkStart w:id="23" w:name="findings-and-analysis"/>
    <w:p>
      <w:pPr>
        <w:pStyle w:val="Heading2"/>
      </w:pPr>
      <w:r>
        <w:t xml:space="preserve">4. Findings and Analysis</w:t>
      </w:r>
    </w:p>
    <w:p>
      <w:pPr>
        <w:pStyle w:val="FirstParagraph"/>
      </w:pPr>
      <w:r>
        <w:rPr>
          <w:bCs/>
          <w:b/>
        </w:rPr>
        <w:t xml:space="preserve">4.1 Cultural Sensitivity</w:t>
      </w:r>
    </w:p>
    <w:p>
      <w:pPr>
        <w:pStyle w:val="BodyText"/>
      </w:pPr>
      <w:r>
        <w:t xml:space="preserve">A recurring theme in interviews was the need for Sales Executives in Dakar to understand and respect local customs. For instance, business meetings often begin with social greetings and discussions about family, reflecting the importance of relationships in Senegalese culture. Sales professionals who failed to demonstrate this cultural awareness reported lower success rates.</w:t>
      </w:r>
    </w:p>
    <w:p>
      <w:pPr>
        <w:pStyle w:val="BodyText"/>
      </w:pPr>
      <w:r>
        <w:rPr>
          <w:bCs/>
          <w:b/>
        </w:rPr>
        <w:t xml:space="preserve">4.2 Economic Challenges</w:t>
      </w:r>
    </w:p>
    <w:p>
      <w:pPr>
        <w:pStyle w:val="BodyText"/>
      </w:pPr>
      <w:r>
        <w:t xml:space="preserve">Senegal’s economy, while growing, faces challenges such as fluctuating currency values and limited access to credit for small businesses. Sales Executives in Dakar frequently cited the need to offer flexible payment plans or financing options to attract clients.</w:t>
      </w:r>
    </w:p>
    <w:p>
      <w:pPr>
        <w:pStyle w:val="BodyText"/>
      </w:pPr>
      <w:r>
        <w:rPr>
          <w:bCs/>
          <w:b/>
        </w:rPr>
        <w:t xml:space="preserve">4.3 Technological Adaptation</w:t>
      </w:r>
    </w:p>
    <w:p>
      <w:pPr>
        <w:pStyle w:val="BodyText"/>
      </w:pPr>
      <w:r>
        <w:t xml:space="preserve">The rise of mobile money platforms like Momo and Wave in Senegal has transformed how Sales Executives engage with customers. Those who integrated these technologies into their sales processes reported higher conversion rates and customer satisfaction.</w:t>
      </w:r>
    </w:p>
    <w:bookmarkEnd w:id="23"/>
    <w:bookmarkStart w:id="24" w:name="discussion"/>
    <w:p>
      <w:pPr>
        <w:pStyle w:val="Heading2"/>
      </w:pPr>
      <w:r>
        <w:t xml:space="preserve">5. Discussion</w:t>
      </w:r>
    </w:p>
    <w:p>
      <w:pPr>
        <w:pStyle w:val="FirstParagraph"/>
      </w:pPr>
      <w:r>
        <w:t xml:space="preserve">The findings reveal that a successful Sales Executive in Dakar must balance cultural sensitivity, economic pragmatism, and technological innovation. While traditional relationship-building remains essential, the integration of digital tools has become a critical differentiator in competition for market share.</w:t>
      </w:r>
    </w:p>
    <w:p>
      <w:pPr>
        <w:pStyle w:val="BodyText"/>
      </w:pPr>
      <w:r>
        <w:t xml:space="preserve">Moreover, the study underscores the importance of local knowledge. For example, understanding Senegal’s regulatory environment—such as import duties on consumer goods or tax policies for SMEs—can empower Sales Executives to provide tailored solutions that align with both client needs and legal frameworks.</w:t>
      </w:r>
    </w:p>
    <w:bookmarkEnd w:id="24"/>
    <w:bookmarkStart w:id="25" w:name="conclusion"/>
    <w:p>
      <w:pPr>
        <w:pStyle w:val="Heading2"/>
      </w:pPr>
      <w:r>
        <w:t xml:space="preserve">6. Conclusion</w:t>
      </w:r>
    </w:p>
    <w:p>
      <w:pPr>
        <w:pStyle w:val="FirstParagraph"/>
      </w:pPr>
      <w:r>
        <w:t xml:space="preserve">In conclusion, the role of a Sales Executive in Senegal’s Dakar is multifaceted, requiring adaptability, cultural competence, and a deep understanding of local market dynamics. This Master Thesis highlights the unique challenges and opportunities that define this profession in one of Africa’s most vibrant cities. As Senegal continues to grow economically, Sales Executives will play a pivotal role in driving business success while contributing to national development goals.</w:t>
      </w:r>
    </w:p>
    <w:bookmarkEnd w:id="25"/>
    <w:bookmarkStart w:id="26" w:name="references"/>
    <w:p>
      <w:pPr>
        <w:pStyle w:val="Heading2"/>
      </w:pPr>
      <w:r>
        <w:t xml:space="preserve">7. References</w:t>
      </w:r>
    </w:p>
    <w:p>
      <w:pPr>
        <w:pStyle w:val="FirstParagraph"/>
      </w:pPr>
      <w:r>
        <w:t xml:space="preserve">Diouf, A., et al. (2018). "Sales Strategies in West Africa: A Case Study of Dakar."</w:t>
      </w:r>
      <w:r>
        <w:t xml:space="preserve"> </w:t>
      </w:r>
      <w:r>
        <w:rPr>
          <w:iCs/>
          <w:i/>
        </w:rPr>
        <w:t xml:space="preserve">African Business Journal</w:t>
      </w:r>
      <w:r>
        <w:t xml:space="preserve">, 45(3), 112-130.</w:t>
      </w:r>
    </w:p>
    <w:p>
      <w:pPr>
        <w:pStyle w:val="BodyText"/>
      </w:pPr>
      <w:r>
        <w:t xml:space="preserve">World Bank. (2022). "Senegal Economic Update: Growth, Inclusion, and Resilience." Retrieved from [https://www.worldbank.org](https://www.worldbank.org).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Sales Executive in Senegal Dakar</dc:title>
  <dc:creator/>
  <dc:language>en</dc:language>
  <cp:keywords/>
  <dcterms:created xsi:type="dcterms:W3CDTF">2026-07-17T22:44:20Z</dcterms:created>
  <dcterms:modified xsi:type="dcterms:W3CDTF">2026-07-17T22:44:20Z</dcterms:modified>
</cp:coreProperties>
</file>

<file path=docProps/custom.xml><?xml version="1.0" encoding="utf-8"?>
<Properties xmlns="http://schemas.openxmlformats.org/officeDocument/2006/custom-properties" xmlns:vt="http://schemas.openxmlformats.org/officeDocument/2006/docPropsVTypes"/>
</file>