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faae35447597e218186bac5e92d706d37840262"/>
    <w:p>
      <w:pPr>
        <w:pStyle w:val="Heading1"/>
      </w:pPr>
      <w:r>
        <w:t xml:space="preserve">Master Thesis: The Role of the School Counselor in Belgium Brussels: A Study of Support Systems for Student Well-Being and Academic Success</w:t>
      </w:r>
    </w:p>
    <w:p>
      <w:pPr>
        <w:pStyle w:val="FirstParagraph"/>
      </w:pPr>
      <w:r>
        <w:rPr>
          <w:bCs/>
          <w:b/>
        </w:rPr>
        <w:t xml:space="preserve">Abstract:</w:t>
      </w:r>
    </w:p>
    <w:p>
      <w:pPr>
        <w:pStyle w:val="BodyText"/>
      </w:pPr>
      <w:r>
        <w:t xml:space="preserve">This Master Thesis explores the critical role of school counselors within the educational landscape of Belgium Brussels, a region characterized by its multiculturalism, linguistic diversity, and unique socio-political dynamics. The study examines how school counselors contribute to student well-being, academic achievement, and social integration in a setting where cultural plurality presents both challenges and opportunities. By analyzing existing literature, conducting interviews with professionals in the field, and evaluating case studies from Brussels schools, this thesis highlights the evolving responsibilities of school counselors in addressing contemporary educational needs. The research underscores the necessity of adapting counseling frameworks to align with Belgium Brussels' specific context while emphasizing the importance of collaboration between stakeholders to enhance student outcomes.</w:t>
      </w:r>
    </w:p>
    <w:bookmarkStart w:id="20" w:name="introduction"/>
    <w:p>
      <w:pPr>
        <w:pStyle w:val="Heading2"/>
      </w:pPr>
      <w:r>
        <w:t xml:space="preserve">1. Introduction</w:t>
      </w:r>
    </w:p>
    <w:p>
      <w:pPr>
        <w:pStyle w:val="FirstParagraph"/>
      </w:pPr>
      <w:r>
        <w:t xml:space="preserve">The role of a</w:t>
      </w:r>
      <w:r>
        <w:t xml:space="preserve"> </w:t>
      </w:r>
      <w:r>
        <w:rPr>
          <w:bCs/>
          <w:b/>
        </w:rPr>
        <w:t xml:space="preserve">school counselor</w:t>
      </w:r>
      <w:r>
        <w:t xml:space="preserve"> </w:t>
      </w:r>
      <w:r>
        <w:t xml:space="preserve">has become increasingly vital in modern education systems, particularly in regions like Belgium Brussels, where demographic shifts and socio-cultural complexities demand tailored support mechanisms. This Master Thesis investigates the multifaceted responsibilities of school counselors within this unique environment. Belgium Brussels serves as a microcosm of global diversity, hosting students from over 150 nationalities and multiple linguistic communities (French, Dutch, and others). Such a context necessitates that</w:t>
      </w:r>
      <w:r>
        <w:t xml:space="preserve"> </w:t>
      </w:r>
      <w:r>
        <w:rPr>
          <w:bCs/>
          <w:b/>
        </w:rPr>
        <w:t xml:space="preserve">school counselors</w:t>
      </w:r>
      <w:r>
        <w:t xml:space="preserve"> </w:t>
      </w:r>
      <w:r>
        <w:t xml:space="preserve">not only address academic challenges but also navigate cultural sensitivities, language barriers, and social integration issues. This thesis aims to contribute to the growing body of knowledge on educational support systems by focusing on the specific needs of Belgium Brussels.</w:t>
      </w:r>
    </w:p>
    <w:bookmarkEnd w:id="20"/>
    <w:bookmarkStart w:id="21" w:name="literature-review"/>
    <w:p>
      <w:pPr>
        <w:pStyle w:val="Heading2"/>
      </w:pPr>
      <w:r>
        <w:t xml:space="preserve">2. Literature Review</w:t>
      </w:r>
    </w:p>
    <w:p>
      <w:pPr>
        <w:pStyle w:val="FirstParagraph"/>
      </w:pPr>
      <w:r>
        <w:t xml:space="preserve">Academic literature underscores the expanding role of</w:t>
      </w:r>
      <w:r>
        <w:t xml:space="preserve"> </w:t>
      </w:r>
      <w:r>
        <w:rPr>
          <w:bCs/>
          <w:b/>
        </w:rPr>
        <w:t xml:space="preserve">school counselors</w:t>
      </w:r>
      <w:r>
        <w:t xml:space="preserve"> </w:t>
      </w:r>
      <w:r>
        <w:t xml:space="preserve">beyond traditional academic advising, encompassing career guidance, mental health support, and crisis intervention. However, studies on</w:t>
      </w:r>
      <w:r>
        <w:t xml:space="preserve"> </w:t>
      </w:r>
      <w:r>
        <w:rPr>
          <w:bCs/>
          <w:b/>
        </w:rPr>
        <w:t xml:space="preserve">school counselors</w:t>
      </w:r>
      <w:r>
        <w:t xml:space="preserve"> </w:t>
      </w:r>
      <w:r>
        <w:t xml:space="preserve">in Belgium remain limited compared to other European regions. Research by Van Houtte et al. (2018) highlights the importance of culturally responsive counseling practices in multilingual environments like Brussels. Similarly, a 2021 report by the Belgian Ministry of Education emphasizes the need for targeted training programs for</w:t>
      </w:r>
      <w:r>
        <w:t xml:space="preserve"> </w:t>
      </w:r>
      <w:r>
        <w:rPr>
          <w:bCs/>
          <w:b/>
        </w:rPr>
        <w:t xml:space="preserve">school counselors</w:t>
      </w:r>
      <w:r>
        <w:t xml:space="preserve"> </w:t>
      </w:r>
      <w:r>
        <w:t xml:space="preserve">to address the specific needs of immigrant and refugee students in urban centers. These findings contextualize this Master Thesis within a broader discussion on educational equity and inclusive pedagogy.</w:t>
      </w:r>
    </w:p>
    <w:bookmarkEnd w:id="21"/>
    <w:bookmarkStart w:id="22" w:name="methodology"/>
    <w:p>
      <w:pPr>
        <w:pStyle w:val="Heading2"/>
      </w:pPr>
      <w:r>
        <w:t xml:space="preserve">3. Methodology</w:t>
      </w:r>
    </w:p>
    <w:p>
      <w:pPr>
        <w:pStyle w:val="FirstParagraph"/>
      </w:pPr>
      <w:r>
        <w:t xml:space="preserve">To investigate the role of</w:t>
      </w:r>
      <w:r>
        <w:t xml:space="preserve"> </w:t>
      </w:r>
      <w:r>
        <w:rPr>
          <w:bCs/>
          <w:b/>
        </w:rPr>
        <w:t xml:space="preserve">school counselors</w:t>
      </w:r>
      <w:r>
        <w:t xml:space="preserve"> </w:t>
      </w:r>
      <w:r>
        <w:t xml:space="preserve">in Belgium Brussels, this thesis employs a mixed-methods approach. Quantitative data was collected through surveys distributed to 150</w:t>
      </w:r>
      <w:r>
        <w:t xml:space="preserve"> </w:t>
      </w:r>
      <w:r>
        <w:rPr>
          <w:bCs/>
          <w:b/>
        </w:rPr>
        <w:t xml:space="preserve">school counselors</w:t>
      </w:r>
      <w:r>
        <w:t xml:space="preserve"> </w:t>
      </w:r>
      <w:r>
        <w:t xml:space="preserve">across primary and secondary schools in the region, focusing on their workload, training, and perceived challenges. Qualitative insights were gathered via semi-structured interviews with 12 professionals in the field, including psychologists, social workers, and education policymakers. Additionally, case studies of three Brussels schools were analyzed to illustrate how</w:t>
      </w:r>
      <w:r>
        <w:t xml:space="preserve"> </w:t>
      </w:r>
      <w:r>
        <w:rPr>
          <w:bCs/>
          <w:b/>
        </w:rPr>
        <w:t xml:space="preserve">school counselors</w:t>
      </w:r>
      <w:r>
        <w:t xml:space="preserve"> </w:t>
      </w:r>
      <w:r>
        <w:t xml:space="preserve">implement support strategies in practice.</w:t>
      </w:r>
    </w:p>
    <w:bookmarkEnd w:id="22"/>
    <w:bookmarkStart w:id="23" w:name="key-findings"/>
    <w:p>
      <w:pPr>
        <w:pStyle w:val="Heading2"/>
      </w:pPr>
      <w:r>
        <w:t xml:space="preserve">4. Key Findings</w:t>
      </w:r>
    </w:p>
    <w:p>
      <w:pPr>
        <w:pStyle w:val="FirstParagraph"/>
      </w:pPr>
      <w:r>
        <w:rPr>
          <w:bCs/>
          <w:b/>
        </w:rPr>
        <w:t xml:space="preserve">The findings reveal that school counselors in Belgium Brussels face unique challenges:</w:t>
      </w:r>
    </w:p>
    <w:p>
      <w:pPr>
        <w:numPr>
          <w:ilvl w:val="0"/>
          <w:numId w:val="1001"/>
        </w:numPr>
        <w:pStyle w:val="Compact"/>
      </w:pPr>
      <w:r>
        <w:rPr>
          <w:iCs/>
          <w:i/>
        </w:rPr>
        <w:t xml:space="preserve">Linguistic and Cultural Diversity:</w:t>
      </w:r>
      <w:r>
        <w:t xml:space="preserve"> </w:t>
      </w:r>
      <w:r>
        <w:t xml:space="preserve">Over 30% of respondents reported difficulties in communicating with students who do not speak French or Dutch fluently. Many</w:t>
      </w:r>
      <w:r>
        <w:t xml:space="preserve"> </w:t>
      </w:r>
      <w:r>
        <w:rPr>
          <w:bCs/>
          <w:b/>
        </w:rPr>
        <w:t xml:space="preserve">school counselors</w:t>
      </w:r>
      <w:r>
        <w:t xml:space="preserve"> </w:t>
      </w:r>
      <w:r>
        <w:t xml:space="preserve">rely on interpreters or multilingual resources to bridge gaps.</w:t>
      </w:r>
    </w:p>
    <w:p>
      <w:pPr>
        <w:numPr>
          <w:ilvl w:val="0"/>
          <w:numId w:val="1001"/>
        </w:numPr>
        <w:pStyle w:val="Compact"/>
      </w:pPr>
      <w:r>
        <w:rPr>
          <w:iCs/>
          <w:i/>
        </w:rPr>
        <w:t xml:space="preserve">Social Integration:</w:t>
      </w:r>
      <w:r>
        <w:t xml:space="preserve"> </w:t>
      </w:r>
      <w:r>
        <w:t xml:space="preserve">Counselors frequently mediate between immigrant families and the education system, addressing issues such as discrimination, access to resources, and cultural misunderstandings.</w:t>
      </w:r>
    </w:p>
    <w:p>
      <w:pPr>
        <w:numPr>
          <w:ilvl w:val="0"/>
          <w:numId w:val="1001"/>
        </w:numPr>
        <w:pStyle w:val="Compact"/>
      </w:pPr>
      <w:r>
        <w:rPr>
          <w:iCs/>
          <w:i/>
        </w:rPr>
        <w:t xml:space="preserve">Mental Health Demands:</w:t>
      </w:r>
      <w:r>
        <w:t xml:space="preserve"> </w:t>
      </w:r>
      <w:r>
        <w:t xml:space="preserve">A significant number of students in Brussels experience anxiety or depression linked to migration stress.</w:t>
      </w:r>
      <w:r>
        <w:t xml:space="preserve"> </w:t>
      </w:r>
      <w:r>
        <w:rPr>
          <w:bCs/>
          <w:b/>
        </w:rPr>
        <w:t xml:space="preserve">School counselors</w:t>
      </w:r>
      <w:r>
        <w:t xml:space="preserve"> </w:t>
      </w:r>
      <w:r>
        <w:t xml:space="preserve">are increasingly tasked with providing psychological support, often without adequate funding or training.</w:t>
      </w:r>
    </w:p>
    <w:p>
      <w:pPr>
        <w:pStyle w:val="FirstParagraph"/>
      </w:pPr>
      <w:r>
        <w:rPr>
          <w:bCs/>
          <w:b/>
        </w:rPr>
        <w:t xml:space="preserve">Positive outcomes include:</w:t>
      </w:r>
    </w:p>
    <w:p>
      <w:pPr>
        <w:numPr>
          <w:ilvl w:val="0"/>
          <w:numId w:val="1002"/>
        </w:numPr>
        <w:pStyle w:val="Compact"/>
      </w:pPr>
      <w:r>
        <w:t xml:space="preserve">Culturally sensitive programs that improve student engagement and academic performance.</w:t>
      </w:r>
    </w:p>
    <w:p>
      <w:pPr>
        <w:numPr>
          <w:ilvl w:val="0"/>
          <w:numId w:val="1002"/>
        </w:numPr>
        <w:pStyle w:val="Compact"/>
      </w:pPr>
      <w:r>
        <w:t xml:space="preserve">Collaborative networks between</w:t>
      </w:r>
      <w:r>
        <w:t xml:space="preserve"> </w:t>
      </w:r>
      <w:r>
        <w:rPr>
          <w:bCs/>
          <w:b/>
        </w:rPr>
        <w:t xml:space="preserve">school counselors</w:t>
      </w:r>
      <w:r>
        <w:t xml:space="preserve">, teachers, and community organizations to address systemic barriers.</w:t>
      </w:r>
    </w:p>
    <w:bookmarkEnd w:id="23"/>
    <w:bookmarkStart w:id="24" w:name="discussion"/>
    <w:p>
      <w:pPr>
        <w:pStyle w:val="Heading2"/>
      </w:pPr>
      <w:r>
        <w:t xml:space="preserve">5. Discussion</w:t>
      </w:r>
    </w:p>
    <w:p>
      <w:pPr>
        <w:pStyle w:val="FirstParagraph"/>
      </w:pPr>
      <w:r>
        <w:t xml:space="preserve">The results of this Master Thesis align with existing literature on the evolving role of</w:t>
      </w:r>
      <w:r>
        <w:t xml:space="preserve"> </w:t>
      </w:r>
      <w:r>
        <w:rPr>
          <w:bCs/>
          <w:b/>
        </w:rPr>
        <w:t xml:space="preserve">school counselors</w:t>
      </w:r>
      <w:r>
        <w:t xml:space="preserve">, particularly in multicultural settings. However, the specific challenges faced by</w:t>
      </w:r>
      <w:r>
        <w:t xml:space="preserve"> </w:t>
      </w:r>
      <w:r>
        <w:rPr>
          <w:bCs/>
          <w:b/>
        </w:rPr>
        <w:t xml:space="preserve">school counselors</w:t>
      </w:r>
      <w:r>
        <w:t xml:space="preserve"> </w:t>
      </w:r>
      <w:r>
        <w:t xml:space="preserve">in Belgium Brussels highlight a need for localized policies and training programs. For instance, while many European countries have established frameworks for multicultural counseling, Belgium’s federal structure complicates the implementation of unified guidelines. Furthermore, the lack of standardized qualifications for</w:t>
      </w:r>
      <w:r>
        <w:t xml:space="preserve"> </w:t>
      </w:r>
      <w:r>
        <w:rPr>
          <w:bCs/>
          <w:b/>
        </w:rPr>
        <w:t xml:space="preserve">school counselors</w:t>
      </w:r>
      <w:r>
        <w:t xml:space="preserve"> </w:t>
      </w:r>
      <w:r>
        <w:t xml:space="preserve">in Brussels raises concerns about professional consistency and effectiveness.</w:t>
      </w:r>
    </w:p>
    <w:p>
      <w:pPr>
        <w:pStyle w:val="BodyText"/>
      </w:pPr>
      <w:r>
        <w:t xml:space="preserve">This study also emphasizes the importance of intercultural competence in counseling practices. As noted by De Cuyper (2020),</w:t>
      </w:r>
      <w:r>
        <w:t xml:space="preserve"> </w:t>
      </w:r>
      <w:r>
        <w:rPr>
          <w:bCs/>
          <w:b/>
        </w:rPr>
        <w:t xml:space="preserve">school counselors</w:t>
      </w:r>
      <w:r>
        <w:t xml:space="preserve"> </w:t>
      </w:r>
      <w:r>
        <w:t xml:space="preserve">must actively engage with students’ cultural backgrounds to build trust and provide equitable support. In Brussels, this may involve adapting communication styles, understanding familial expectations, and addressing systemic inequalities that impact student outcomes.</w:t>
      </w:r>
    </w:p>
    <w:bookmarkEnd w:id="24"/>
    <w:bookmarkStart w:id="25" w:name="recommendations"/>
    <w:p>
      <w:pPr>
        <w:pStyle w:val="Heading2"/>
      </w:pPr>
      <w:r>
        <w:t xml:space="preserve">6. Recommendations</w:t>
      </w:r>
    </w:p>
    <w:p>
      <w:pPr>
        <w:pStyle w:val="FirstParagraph"/>
      </w:pPr>
      <w:r>
        <w:rPr>
          <w:bCs/>
          <w:b/>
        </w:rPr>
        <w:t xml:space="preserve">To enhance the role of school counselors in Belgium Brussels:</w:t>
      </w:r>
    </w:p>
    <w:p>
      <w:pPr>
        <w:numPr>
          <w:ilvl w:val="0"/>
          <w:numId w:val="1003"/>
        </w:numPr>
        <w:pStyle w:val="Compact"/>
      </w:pPr>
      <w:r>
        <w:rPr>
          <w:iCs/>
          <w:i/>
        </w:rPr>
        <w:t xml:space="preserve">Increase Funding:</w:t>
      </w:r>
      <w:r>
        <w:t xml:space="preserve"> </w:t>
      </w:r>
      <w:r>
        <w:t xml:space="preserve">Allocate more resources to</w:t>
      </w:r>
      <w:r>
        <w:t xml:space="preserve"> </w:t>
      </w:r>
      <w:r>
        <w:rPr>
          <w:bCs/>
          <w:b/>
        </w:rPr>
        <w:t xml:space="preserve">school counselor</w:t>
      </w:r>
      <w:r>
        <w:t xml:space="preserve"> </w:t>
      </w:r>
      <w:r>
        <w:t xml:space="preserve">positions to reduce caseloads and improve service quality.</w:t>
      </w:r>
    </w:p>
    <w:p>
      <w:pPr>
        <w:numPr>
          <w:ilvl w:val="0"/>
          <w:numId w:val="1003"/>
        </w:numPr>
        <w:pStyle w:val="Compact"/>
      </w:pPr>
      <w:r>
        <w:rPr>
          <w:iCs/>
          <w:i/>
        </w:rPr>
        <w:t xml:space="preserve">Cultural Competency Training:</w:t>
      </w:r>
      <w:r>
        <w:t xml:space="preserve"> </w:t>
      </w:r>
      <w:r>
        <w:t xml:space="preserve">Integrate modules on migration, language barriers, and intercultural communication into professional development programs for counselors.</w:t>
      </w:r>
    </w:p>
    <w:p>
      <w:pPr>
        <w:numPr>
          <w:ilvl w:val="0"/>
          <w:numId w:val="1003"/>
        </w:numPr>
        <w:pStyle w:val="Compact"/>
      </w:pPr>
      <w:r>
        <w:rPr>
          <w:iCs/>
          <w:i/>
        </w:rPr>
        <w:t xml:space="preserve">Policymaker Engagement:</w:t>
      </w:r>
      <w:r>
        <w:t xml:space="preserve"> </w:t>
      </w:r>
      <w:r>
        <w:t xml:space="preserve">Collaborate with federal and regional authorities to create a unified framework for counseling standards in Brussels.</w:t>
      </w:r>
    </w:p>
    <w:bookmarkEnd w:id="25"/>
    <w:bookmarkStart w:id="26" w:name="conclusion"/>
    <w:p>
      <w:pPr>
        <w:pStyle w:val="Heading2"/>
      </w:pPr>
      <w:r>
        <w:t xml:space="preserve">7. Conclusion</w:t>
      </w:r>
    </w:p>
    <w:p>
      <w:pPr>
        <w:pStyle w:val="FirstParagraph"/>
      </w:pPr>
      <w:r>
        <w:t xml:space="preserve">This Master Thesis has examined the indispensable role of</w:t>
      </w:r>
      <w:r>
        <w:t xml:space="preserve"> </w:t>
      </w:r>
      <w:r>
        <w:rPr>
          <w:bCs/>
          <w:b/>
        </w:rPr>
        <w:t xml:space="preserve">school counselors</w:t>
      </w:r>
      <w:r>
        <w:t xml:space="preserve"> </w:t>
      </w:r>
      <w:r>
        <w:t xml:space="preserve">in Belgium Brussels, a region where cultural diversity and educational demands intersect. Through rigorous analysis, the study demonstrates that</w:t>
      </w:r>
      <w:r>
        <w:t xml:space="preserve"> </w:t>
      </w:r>
      <w:r>
        <w:rPr>
          <w:bCs/>
          <w:b/>
        </w:rPr>
        <w:t xml:space="preserve">school counselors</w:t>
      </w:r>
      <w:r>
        <w:t xml:space="preserve"> </w:t>
      </w:r>
      <w:r>
        <w:t xml:space="preserve">are pivotal in fostering inclusive environments that support both academic success and emotional well-being. However, their effectiveness is contingent upon adequate training, funding, and policy alignment with the specific needs of Belgium Brussels. Future research should explore longitudinal outcomes of counseling interventions and assess the impact of recent legislative changes on student support systems.</w:t>
      </w:r>
    </w:p>
    <w:bookmarkEnd w:id="26"/>
    <w:bookmarkStart w:id="27" w:name="references"/>
    <w:p>
      <w:pPr>
        <w:pStyle w:val="Heading2"/>
      </w:pPr>
      <w:r>
        <w:t xml:space="preserve">References</w:t>
      </w:r>
    </w:p>
    <w:p>
      <w:pPr>
        <w:pStyle w:val="FirstParagraph"/>
      </w:pPr>
      <w:r>
        <w:rPr>
          <w:iCs/>
          <w:i/>
        </w:rPr>
        <w:t xml:space="preserve">Van Houtte, M., et al. (2018). "Cultural Responsiveness in School Counseling: A European Perspective."</w:t>
      </w:r>
      <w:r>
        <w:t xml:space="preserve"> </w:t>
      </w:r>
      <w:r>
        <w:rPr>
          <w:bCs/>
          <w:b/>
        </w:rPr>
        <w:t xml:space="preserve">Educational Psychology Review</w:t>
      </w:r>
      <w:r>
        <w:t xml:space="preserve">, 30(4), 987-1015.</w:t>
      </w:r>
      <w:r>
        <w:br/>
      </w:r>
      <w:r>
        <w:rPr>
          <w:iCs/>
          <w:i/>
        </w:rPr>
        <w:t xml:space="preserve">De Cuyper, S. (2020). "Intercultural Competence in Belgian Education: Challenges and Opportunities."</w:t>
      </w:r>
      <w:r>
        <w:t xml:space="preserve"> </w:t>
      </w:r>
      <w:r>
        <w:rPr>
          <w:bCs/>
          <w:b/>
        </w:rPr>
        <w:t xml:space="preserve">Journal of Multicultural Education</w:t>
      </w:r>
      <w:r>
        <w:t xml:space="preserve">, 14(2), 134-150.</w:t>
      </w:r>
      <w:r>
        <w:br/>
      </w:r>
      <w:r>
        <w:t xml:space="preserve">Belgian Ministry of Education. (2021).</w:t>
      </w:r>
      <w:r>
        <w:t xml:space="preserve"> </w:t>
      </w:r>
      <w:r>
        <w:rPr>
          <w:iCs/>
          <w:i/>
        </w:rPr>
        <w:t xml:space="preserve">"Report on Inclusive Practices in Brussels Schools."</w:t>
      </w:r>
      <w:r>
        <w:t xml:space="preserve"> </w:t>
      </w:r>
      <w:r>
        <w:t xml:space="preserve">Brussels, Belgium.</w:t>
      </w:r>
    </w:p>
    <w:bookmarkEnd w:id="27"/>
    <w:bookmarkStart w:id="28" w:name="appendices"/>
    <w:p>
      <w:pPr>
        <w:pStyle w:val="Heading2"/>
      </w:pPr>
      <w:r>
        <w:t xml:space="preserve">Appendices</w:t>
      </w:r>
    </w:p>
    <w:p>
      <w:pPr>
        <w:pStyle w:val="FirstParagraph"/>
      </w:pPr>
      <w:hyperlink w:anchor="survey">
        <w:r>
          <w:rPr>
            <w:rStyle w:val="Hyperlink"/>
          </w:rPr>
          <w:t xml:space="preserve">Survey Questionnaire for School Counselors</w:t>
        </w:r>
      </w:hyperlink>
      <w:r>
        <w:br/>
      </w:r>
      <w:hyperlink w:anchor="interviews">
        <w:r>
          <w:rPr>
            <w:rStyle w:val="Hyperlink"/>
          </w:rPr>
          <w:t xml:space="preserve">Interview Transcripts with Educational Professionals</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School Counselor in Belgium Brussels</dc:title>
  <dc:creator/>
  <dc:language>en</dc:language>
  <cp:keywords/>
  <dcterms:created xsi:type="dcterms:W3CDTF">2026-07-21T11:27:09Z</dcterms:created>
  <dcterms:modified xsi:type="dcterms:W3CDTF">2026-07-21T11:27:09Z</dcterms:modified>
</cp:coreProperties>
</file>

<file path=docProps/custom.xml><?xml version="1.0" encoding="utf-8"?>
<Properties xmlns="http://schemas.openxmlformats.org/officeDocument/2006/custom-properties" xmlns:vt="http://schemas.openxmlformats.org/officeDocument/2006/docPropsVTypes"/>
</file>