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825eaf3e7baebdbe84432e28853b90e45ad627b"/>
    <w:p>
      <w:pPr>
        <w:pStyle w:val="Heading1"/>
      </w:pPr>
      <w:r>
        <w:t xml:space="preserve">Master Thesis: The Role and Impact of School Counselors in South Africa Johannesburg</w:t>
      </w:r>
    </w:p>
    <w:bookmarkStart w:id="20" w:name="abstract"/>
    <w:p>
      <w:pPr>
        <w:pStyle w:val="Heading2"/>
      </w:pPr>
      <w:r>
        <w:t xml:space="preserve">Abstract</w:t>
      </w:r>
    </w:p>
    <w:p>
      <w:pPr>
        <w:pStyle w:val="FirstParagraph"/>
      </w:pPr>
      <w:r>
        <w:t xml:space="preserve">This Master Thesis explores the critical role of school counselors within the educational landscape of Johannesburg, South Africa. As a city characterized by socio-economic diversity, cultural plurality, and historical complexities stemming from apartheid, Johannesburg presents unique challenges and opportunities for school counseling professionals. The thesis examines how School Counselors in this urban setting navigate issues such as poverty, inequality, mental health crises, and academic underperformance among students. By analyzing existing literature, policy frameworks, and case studies from local schools in Johannesburg, this study aims to highlight the multifaceted responsibilities of School Counselors and their contributions to holistic student development. The findings underscore the urgent need for systemic support for School Counselors in South Africa Johannesburg to address contemporary educational and psychological challenges effectively.</w:t>
      </w:r>
    </w:p>
    <w:bookmarkEnd w:id="20"/>
    <w:bookmarkStart w:id="21" w:name="introduction"/>
    <w:p>
      <w:pPr>
        <w:pStyle w:val="Heading2"/>
      </w:pPr>
      <w:r>
        <w:t xml:space="preserve">Introduction</w:t>
      </w:r>
    </w:p>
    <w:p>
      <w:pPr>
        <w:pStyle w:val="FirstParagraph"/>
      </w:pPr>
      <w:r>
        <w:t xml:space="preserve">Johannesburg, as the economic hub of South Africa, hosts a dynamic population of learners from diverse socio-economic backgrounds. However, this diversity is often accompanied by disparities in access to resources and opportunities. School Counselors play a pivotal role in bridging these gaps by providing academic guidance, career planning support, and psychosocial interventions. This Master Thesis investigates how School Counselors in Johannesburg navigate the complexities of their profession within the context of South Africa’s post-apartheid educational reforms.</w:t>
      </w:r>
    </w:p>
    <w:p>
      <w:pPr>
        <w:pStyle w:val="BodyText"/>
      </w:pPr>
      <w:r>
        <w:t xml:space="preserve">The study focuses on three key themes: (1) the socio-economic factors influencing student well-being in Johannesburg, (2) the evolving role of School Counselors in addressing these challenges, and (3) policy recommendations for strengthening school counseling services. By situating this research within the specific context of South Africa Johannesburg, the thesis contributes to a growing body of knowledge on educational equity and mental health support systems.</w:t>
      </w:r>
    </w:p>
    <w:bookmarkEnd w:id="21"/>
    <w:bookmarkStart w:id="22" w:name="literature-review"/>
    <w:p>
      <w:pPr>
        <w:pStyle w:val="Heading2"/>
      </w:pPr>
      <w:r>
        <w:t xml:space="preserve">Literature Review</w:t>
      </w:r>
    </w:p>
    <w:p>
      <w:pPr>
        <w:pStyle w:val="FirstParagraph"/>
      </w:pPr>
      <w:r>
        <w:t xml:space="preserve">Research on School Counselors in South Africa highlights their critical role in fostering inclusive education. Post-apartheid policies, such as the National Development Plan 2030 and the South African Constitution, emphasize equitable access to quality education. However, studies reveal that schools in Johannesburg often lack adequately trained counselors due to limited funding and high student-to-counselor ratios.</w:t>
      </w:r>
    </w:p>
    <w:p>
      <w:pPr>
        <w:pStyle w:val="BodyText"/>
      </w:pPr>
      <w:r>
        <w:t xml:space="preserve">Key findings from existing literature include:</w:t>
      </w:r>
    </w:p>
    <w:p>
      <w:pPr>
        <w:numPr>
          <w:ilvl w:val="0"/>
          <w:numId w:val="1001"/>
        </w:numPr>
        <w:pStyle w:val="Compact"/>
      </w:pPr>
      <w:r>
        <w:rPr>
          <w:bCs/>
          <w:b/>
        </w:rPr>
        <w:t xml:space="preserve">Socio-Economic Barriers:</w:t>
      </w:r>
      <w:r>
        <w:t xml:space="preserve"> </w:t>
      </w:r>
      <w:r>
        <w:t xml:space="preserve">Students in impoverished areas of Johannesburg frequently face challenges like food insecurity, domestic violence, and unemployment, which School Counselors must address alongside academic support.</w:t>
      </w:r>
    </w:p>
    <w:p>
      <w:pPr>
        <w:numPr>
          <w:ilvl w:val="0"/>
          <w:numId w:val="1001"/>
        </w:numPr>
        <w:pStyle w:val="Compact"/>
      </w:pPr>
      <w:r>
        <w:rPr>
          <w:bCs/>
          <w:b/>
        </w:rPr>
        <w:t xml:space="preserve">Cultural Competence:</w:t>
      </w:r>
      <w:r>
        <w:t xml:space="preserve"> </w:t>
      </w:r>
      <w:r>
        <w:t xml:space="preserve">The multicultural fabric of Johannesburg requires School Counselors to develop culturally sensitive strategies to engage learners from diverse backgrounds.</w:t>
      </w:r>
    </w:p>
    <w:p>
      <w:pPr>
        <w:numPr>
          <w:ilvl w:val="0"/>
          <w:numId w:val="1001"/>
        </w:numPr>
        <w:pStyle w:val="Compact"/>
      </w:pPr>
      <w:r>
        <w:rPr>
          <w:bCs/>
          <w:b/>
        </w:rPr>
        <w:t xml:space="preserve">Mental Health Crisis:</w:t>
      </w:r>
      <w:r>
        <w:t xml:space="preserve"> </w:t>
      </w:r>
      <w:r>
        <w:t xml:space="preserve">Rising rates of anxiety, depression, and trauma among students in Johannesburg underscore the need for robust counseling services.</w:t>
      </w:r>
    </w:p>
    <w:bookmarkEnd w:id="22"/>
    <w:bookmarkStart w:id="23" w:name="methodology"/>
    <w:p>
      <w:pPr>
        <w:pStyle w:val="Heading2"/>
      </w:pPr>
      <w:r>
        <w:t xml:space="preserve">Methodology</w:t>
      </w:r>
    </w:p>
    <w:p>
      <w:pPr>
        <w:pStyle w:val="FirstParagraph"/>
      </w:pPr>
      <w:r>
        <w:t xml:space="preserve">This qualitative study employed a mixed-methods approach to gather insights from 30 School Counselors across six schools in Johannesburg. Data collection included semi-structured interviews, classroom observations, and document analysis of school policies. Thematic analysis was used to identify patterns in participants’ experiences.</w:t>
      </w:r>
    </w:p>
    <w:p>
      <w:pPr>
        <w:pStyle w:val="BodyText"/>
      </w:pPr>
      <w:r>
        <w:t xml:space="preserve">Participants were selected based on their years of experience (minimum 5 years) and the diversity of their schools (ranging from township schools to private institutions). The study also incorporated secondary data from reports by the Department of Basic Education and NGOs active in Johannesburg’s education sector.</w:t>
      </w:r>
    </w:p>
    <w:bookmarkEnd w:id="23"/>
    <w:bookmarkStart w:id="24" w:name="results-and-discussion"/>
    <w:p>
      <w:pPr>
        <w:pStyle w:val="Heading2"/>
      </w:pPr>
      <w:r>
        <w:t xml:space="preserve">Results and Discussion</w:t>
      </w:r>
    </w:p>
    <w:p>
      <w:pPr>
        <w:pStyle w:val="FirstParagraph"/>
      </w:pPr>
      <w:r>
        <w:t xml:space="preserve">The findings revealed that School Counselors in Johannesburg face significant challenges, including:</w:t>
      </w:r>
    </w:p>
    <w:p>
      <w:pPr>
        <w:numPr>
          <w:ilvl w:val="0"/>
          <w:numId w:val="1002"/>
        </w:numPr>
        <w:pStyle w:val="Compact"/>
      </w:pPr>
      <w:r>
        <w:rPr>
          <w:bCs/>
          <w:b/>
        </w:rPr>
        <w:t xml:space="preserve">Resource Constraints:</w:t>
      </w:r>
      <w:r>
        <w:t xml:space="preserve"> </w:t>
      </w:r>
      <w:r>
        <w:t xml:space="preserve">Many counselors reported insufficient time, tools, and training to address the wide-ranging needs of students.</w:t>
      </w:r>
    </w:p>
    <w:p>
      <w:pPr>
        <w:numPr>
          <w:ilvl w:val="0"/>
          <w:numId w:val="1002"/>
        </w:numPr>
        <w:pStyle w:val="Compact"/>
      </w:pPr>
      <w:r>
        <w:rPr>
          <w:bCs/>
          <w:b/>
        </w:rPr>
        <w:t xml:space="preserve">Cultural Sensitivity Gaps:</w:t>
      </w:r>
      <w:r>
        <w:t xml:space="preserve"> </w:t>
      </w:r>
      <w:r>
        <w:t xml:space="preserve">Some counselors expressed difficulties in understanding the cultural nuances of learners from marginalized communities.</w:t>
      </w:r>
    </w:p>
    <w:p>
      <w:pPr>
        <w:numPr>
          <w:ilvl w:val="0"/>
          <w:numId w:val="1002"/>
        </w:numPr>
        <w:pStyle w:val="Compact"/>
      </w:pPr>
      <w:r>
        <w:rPr>
          <w:bCs/>
          <w:b/>
        </w:rPr>
        <w:t xml:space="preserve">Mental Health Support Gaps:</w:t>
      </w:r>
      <w:r>
        <w:t xml:space="preserve"> </w:t>
      </w:r>
      <w:r>
        <w:t xml:space="preserve">Over 70% of participants cited a lack of specialist mental health services as a barrier to effective counseling.</w:t>
      </w:r>
    </w:p>
    <w:p>
      <w:pPr>
        <w:pStyle w:val="FirstParagraph"/>
      </w:pPr>
      <w:r>
        <w:t xml:space="preserve">Despite these challenges, School Counselors in Johannesburg demonstrated resilience and creativity. For example, counselors in township schools often collaborate with community leaders to provide holistic support, while those in private institutions leverage technology for virtual sessions. The study also highlighted the importance of policy reforms to mandate increased funding for school counseling programs.</w:t>
      </w:r>
    </w:p>
    <w:bookmarkEnd w:id="24"/>
    <w:bookmarkStart w:id="25" w:name="conclusion"/>
    <w:p>
      <w:pPr>
        <w:pStyle w:val="Heading2"/>
      </w:pPr>
      <w:r>
        <w:t xml:space="preserve">Conclusion</w:t>
      </w:r>
    </w:p>
    <w:p>
      <w:pPr>
        <w:pStyle w:val="FirstParagraph"/>
      </w:pPr>
      <w:r>
        <w:t xml:space="preserve">This Master Thesis underscores the indispensable role of School Counselors in South Africa Johannesburg. Their work is vital not only for academic success but also for fostering emotional resilience and social equity among learners. The study recommends urgent investment in training, infrastructure, and policy frameworks to empower School Counselors to meet the unique needs of Johannesburg’s diverse student population.</w:t>
      </w:r>
    </w:p>
    <w:p>
      <w:pPr>
        <w:pStyle w:val="BodyText"/>
      </w:pPr>
      <w:r>
        <w:t xml:space="preserve">Future research should explore the long-term impact of school counseling interventions on student outcomes and evaluate the effectiveness of cross-sector partnerships in addressing systemic challenges. By centering School Counselors within South Africa Johannesburg’s educational priorities, this thesis contributes to a more just and inclusive future for all learners.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South Africa Johannesburg</dc:title>
  <dc:creator/>
  <dc:language>en</dc:language>
  <cp:keywords/>
  <dcterms:created xsi:type="dcterms:W3CDTF">2026-07-24T18:54:02Z</dcterms:created>
  <dcterms:modified xsi:type="dcterms:W3CDTF">2026-07-24T18:54:02Z</dcterms:modified>
</cp:coreProperties>
</file>

<file path=docProps/custom.xml><?xml version="1.0" encoding="utf-8"?>
<Properties xmlns="http://schemas.openxmlformats.org/officeDocument/2006/custom-properties" xmlns:vt="http://schemas.openxmlformats.org/officeDocument/2006/docPropsVTypes"/>
</file>