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d6384e974545bfc1301b51cc66d9802e5274e0"/>
    <w:p>
      <w:pPr>
        <w:pStyle w:val="Heading1"/>
      </w:pPr>
      <w:r>
        <w:t xml:space="preserve">Master Thesis: The Role and Impact of School Counselors in Zimbabwe’s Harare Education System</w:t>
      </w:r>
    </w:p>
    <w:bookmarkStart w:id="20" w:name="abstract"/>
    <w:p>
      <w:pPr>
        <w:pStyle w:val="Heading2"/>
      </w:pPr>
      <w:r>
        <w:t xml:space="preserve">Abstract</w:t>
      </w:r>
    </w:p>
    <w:p>
      <w:pPr>
        <w:pStyle w:val="FirstParagraph"/>
      </w:pPr>
      <w:r>
        <w:t xml:space="preserve">This Master Thesis explores the role, challenges, and effectiveness of school counselors within Zimbabwe’s educational framework, with a specific focus on Harare. As the capital city of Zimbabwe, Harare hosts a diverse range of schools and socio-cultural dynamics that influence the functioning of school counseling services. The study examines how School Counselors contribute to student well-being, academic success, and holistic development in the context of Harare’s unique educational landscape. Drawing on existing literature, policy frameworks, and case studies from local institutions, this thesis highlights the critical need for robust support systems for School Counselors in addressing both individual and systemic challenges within Zimbabwe’s schools.</w:t>
      </w:r>
    </w:p>
    <w:bookmarkEnd w:id="20"/>
    <w:bookmarkStart w:id="21" w:name="introduction"/>
    <w:p>
      <w:pPr>
        <w:pStyle w:val="Heading2"/>
      </w:pPr>
      <w:r>
        <w:t xml:space="preserve">Introduction</w:t>
      </w:r>
    </w:p>
    <w:p>
      <w:pPr>
        <w:pStyle w:val="FirstParagraph"/>
      </w:pPr>
      <w:r>
        <w:t xml:space="preserve">The role of a School Counselor has evolved significantly over the years, shifting from mere academic guidance to encompassing psychological, social, and career development support. In Zimbabwe’s capital city of Harare, where educational institutions face multifaceted challenges—including resource constraints, cultural diversity, and socio-economic disparities—the responsibilities of School Counselors have become even more pivotal. This Master Thesis aims to analyze the current state of school counseling in Harare, evaluate its effectiveness in meeting student needs, and propose strategies for enhancing the capacity and impact of School Counselors within the Zimbabwean education system.</w:t>
      </w:r>
    </w:p>
    <w:bookmarkEnd w:id="21"/>
    <w:bookmarkStart w:id="22" w:name="literature-review"/>
    <w:p>
      <w:pPr>
        <w:pStyle w:val="Heading2"/>
      </w:pPr>
      <w:r>
        <w:t xml:space="preserve">Literature Review</w:t>
      </w:r>
    </w:p>
    <w:p>
      <w:pPr>
        <w:pStyle w:val="FirstParagraph"/>
      </w:pPr>
      <w:r>
        <w:t xml:space="preserve">The theoretical foundation for this study is drawn from global frameworks on school counseling, including the American School Counselor Association’s (ASCA) National Model, which emphasizes holistic student development. However, these models must be adapted to fit the unique socio-cultural context of Zimbabwe. Research indicates that School Counselors in developing countries often operate under significant constraints such as limited funding, inadequate training resources, and a lack of institutional support (Mudzuru &amp; Nyamwanza, 2019). In Harare, these challenges are compounded by rapid urbanization and the integration of diverse communities within schools.</w:t>
      </w:r>
    </w:p>
    <w:p>
      <w:pPr>
        <w:pStyle w:val="BodyText"/>
      </w:pPr>
      <w:r>
        <w:t xml:space="preserve">Studies on Zimbabwe’s education system highlight the role of School Counselors in addressing both academic and non-academic issues. For instance, a 2020 report by the Ministry of Education, Sport, Arts, and Culture noted that School Counselors in Harare have been instrumental in mitigating mental health crises among students exacerbated by economic instability. However, gaps remain in the formal training and professional development of counselors, which hinder their ability to deliver effective interventions.</w:t>
      </w:r>
    </w:p>
    <w:bookmarkEnd w:id="22"/>
    <w:bookmarkStart w:id="23" w:name="methodology"/>
    <w:p>
      <w:pPr>
        <w:pStyle w:val="Heading2"/>
      </w:pPr>
      <w:r>
        <w:t xml:space="preserve">Methodology</w:t>
      </w:r>
    </w:p>
    <w:p>
      <w:pPr>
        <w:pStyle w:val="FirstParagraph"/>
      </w:pPr>
      <w:r>
        <w:t xml:space="preserve">This Master Thesis employs a qualitative research design, utilizing case studies and document analysis to explore the role of School Counselors in Harare. Data was collected from semi-structured interviews with 15 School Counselors across various schools in Harare, complemented by a review of policy documents and academic journals on counseling education. The study also incorporates secondary data from Zimbabwe’s National Curriculum Framework (2015) and the World Health Organization’s guidelines on mental health support in educational settings.</w:t>
      </w:r>
    </w:p>
    <w:p>
      <w:pPr>
        <w:pStyle w:val="BodyText"/>
      </w:pPr>
      <w:r>
        <w:t xml:space="preserve">The research questions guiding this study include:</w:t>
      </w:r>
    </w:p>
    <w:p>
      <w:pPr>
        <w:numPr>
          <w:ilvl w:val="0"/>
          <w:numId w:val="1001"/>
        </w:numPr>
        <w:pStyle w:val="Compact"/>
      </w:pPr>
      <w:r>
        <w:t xml:space="preserve">What are the primary responsibilities of School Counselors in Harare?</w:t>
      </w:r>
    </w:p>
    <w:p>
      <w:pPr>
        <w:numPr>
          <w:ilvl w:val="0"/>
          <w:numId w:val="1001"/>
        </w:numPr>
        <w:pStyle w:val="Compact"/>
      </w:pPr>
      <w:r>
        <w:t xml:space="preserve">How effective are current counseling services in addressing student needs?</w:t>
      </w:r>
    </w:p>
    <w:p>
      <w:pPr>
        <w:numPr>
          <w:ilvl w:val="0"/>
          <w:numId w:val="1001"/>
        </w:numPr>
        <w:pStyle w:val="Compact"/>
      </w:pPr>
      <w:r>
        <w:t xml:space="preserve">What systemic barriers do School Counselors face in Zimbabwe?</w:t>
      </w:r>
    </w:p>
    <w:bookmarkEnd w:id="23"/>
    <w:bookmarkStart w:id="24" w:name="finding-and-analysis"/>
    <w:p>
      <w:pPr>
        <w:pStyle w:val="Heading2"/>
      </w:pPr>
      <w:r>
        <w:t xml:space="preserve">Finding and Analysis</w:t>
      </w:r>
    </w:p>
    <w:p>
      <w:pPr>
        <w:pStyle w:val="FirstParagraph"/>
      </w:pPr>
      <w:r>
        <w:t xml:space="preserve">The findings reveal that School Counselors in Harare are primarily tasked with providing academic guidance, career planning, and psychological support to students. However, many counselors reported being overburdened due to large student-to-counselor ratios (often exceeding 1:500) and limited access to mental health resources. This is particularly critical in urban schools where students face pressures related to poverty, family dysfunction, and academic competition.</w:t>
      </w:r>
    </w:p>
    <w:p>
      <w:pPr>
        <w:pStyle w:val="BodyText"/>
      </w:pPr>
      <w:r>
        <w:t xml:space="preserve">Notably, School Counselors in Harare have demonstrated resilience by integrating traditional Zimbabwean healing practices with modern counseling techniques. For example, some counselors collaborate with local community leaders to address cultural stigma surrounding mental health. Nonetheless, the lack of standardized training programs and professional development opportunities remains a significant challenge.</w:t>
      </w:r>
    </w:p>
    <w:bookmarkEnd w:id="24"/>
    <w:bookmarkStart w:id="25" w:name="discussion"/>
    <w:p>
      <w:pPr>
        <w:pStyle w:val="Heading2"/>
      </w:pPr>
      <w:r>
        <w:t xml:space="preserve">Discussion</w:t>
      </w:r>
    </w:p>
    <w:p>
      <w:pPr>
        <w:pStyle w:val="FirstParagraph"/>
      </w:pPr>
      <w:r>
        <w:t xml:space="preserve">The findings underscore the importance of contextualizing school counseling practices within Zimbabwe’s socio-political framework. While School Counselors in Harare play a vital role in supporting students’ holistic development, their effectiveness is often constrained by systemic issues such as underfunding, policy gaps, and limited inter-agency collaboration. The study also highlights the need for a national strategy to professionalize the School Counseling profession in Zimbabwe.</w:t>
      </w:r>
    </w:p>
    <w:p>
      <w:pPr>
        <w:pStyle w:val="BodyText"/>
      </w:pPr>
      <w:r>
        <w:t xml:space="preserve">Comparisons with international models suggest that Harare could benefit from adopting a hybrid approach to counseling education—one that combines global best practices with culturally relevant methodologies. For instance, integrating mental health literacy into teacher training programs could alleviate some of the pressure on School Counselors while fostering a supportive school environment.</w:t>
      </w:r>
    </w:p>
    <w:bookmarkEnd w:id="25"/>
    <w:bookmarkStart w:id="26" w:name="recommendations"/>
    <w:p>
      <w:pPr>
        <w:pStyle w:val="Heading2"/>
      </w:pPr>
      <w:r>
        <w:t xml:space="preserve">Recommendations</w:t>
      </w:r>
    </w:p>
    <w:p>
      <w:pPr>
        <w:pStyle w:val="FirstParagraph"/>
      </w:pPr>
      <w:r>
        <w:t xml:space="preserve">To enhance the role of School Counselors in Zimbabwe’s Harare, this thesis recommends:</w:t>
      </w:r>
    </w:p>
    <w:p>
      <w:pPr>
        <w:numPr>
          <w:ilvl w:val="0"/>
          <w:numId w:val="1002"/>
        </w:numPr>
        <w:pStyle w:val="Compact"/>
      </w:pPr>
      <w:r>
        <w:t xml:space="preserve">Increasing the number of trained counselors in urban schools through targeted recruitment and retention strategies.</w:t>
      </w:r>
    </w:p>
    <w:p>
      <w:pPr>
        <w:numPr>
          <w:ilvl w:val="0"/>
          <w:numId w:val="1002"/>
        </w:numPr>
        <w:pStyle w:val="Compact"/>
      </w:pPr>
      <w:r>
        <w:t xml:space="preserve">Educating policymakers on the economic and social benefits of investing in school counseling services.</w:t>
      </w:r>
    </w:p>
    <w:p>
      <w:pPr>
        <w:numPr>
          <w:ilvl w:val="0"/>
          <w:numId w:val="1002"/>
        </w:numPr>
        <w:pStyle w:val="Compact"/>
      </w:pPr>
      <w:r>
        <w:t xml:space="preserve">Developing culturally sensitive training programs for School Counselors, incorporating local knowledge systems and mental health frameworks.</w:t>
      </w:r>
    </w:p>
    <w:p>
      <w:pPr>
        <w:numPr>
          <w:ilvl w:val="0"/>
          <w:numId w:val="1002"/>
        </w:numPr>
        <w:pStyle w:val="Compact"/>
      </w:pPr>
      <w:r>
        <w:t xml:space="preserve">Fostering partnerships between schools, NGOs, and healthcare providers to create comprehensive support networks for students.</w:t>
      </w:r>
    </w:p>
    <w:bookmarkEnd w:id="26"/>
    <w:bookmarkStart w:id="27" w:name="conclusion"/>
    <w:p>
      <w:pPr>
        <w:pStyle w:val="Heading2"/>
      </w:pPr>
      <w:r>
        <w:t xml:space="preserve">Conclusion</w:t>
      </w:r>
    </w:p>
    <w:p>
      <w:pPr>
        <w:pStyle w:val="FirstParagraph"/>
      </w:pPr>
      <w:r>
        <w:t xml:space="preserve">In conclusion, this Master Thesis underscores the indispensable role of School Counselors in shaping the future of Zimbabwe’s education system, particularly in Harare. By addressing systemic barriers and investing in professional development, stakeholders can ensure that School Counselors are equipped to meet the complex needs of students in a rapidly changing world. The insights from this study are critical for advancing evidence-based policies that prioritize mental health, academic achievement, and inclusive education in Zimbabwe.</w:t>
      </w:r>
    </w:p>
    <w:bookmarkEnd w:id="27"/>
    <w:bookmarkStart w:id="28" w:name="references"/>
    <w:p>
      <w:pPr>
        <w:pStyle w:val="Heading2"/>
      </w:pPr>
      <w:r>
        <w:t xml:space="preserve">References</w:t>
      </w:r>
    </w:p>
    <w:p>
      <w:pPr>
        <w:pStyle w:val="FirstParagraph"/>
      </w:pPr>
      <w:r>
        <w:rPr>
          <w:iCs/>
          <w:i/>
        </w:rPr>
        <w:t xml:space="preserve">Mudzuru, T., &amp; Nyamwanza, S. (2019).</w:t>
      </w:r>
      <w:r>
        <w:t xml:space="preserve"> </w:t>
      </w:r>
      <w:r>
        <w:t xml:space="preserve">*Counseling in Developing Countries: A Comparative Study of Challenges and Strategies.* African Journal of Educational Research.</w:t>
      </w:r>
      <w:r>
        <w:br/>
      </w:r>
      <w:r>
        <w:rPr>
          <w:iCs/>
          <w:i/>
        </w:rPr>
        <w:t xml:space="preserve">Ministry of Education, Sport, Arts, and Culture (2020).</w:t>
      </w:r>
      <w:r>
        <w:t xml:space="preserve"> </w:t>
      </w:r>
      <w:r>
        <w:t xml:space="preserve">*Annual Report on Mental Health in Schools: Harare Province.*</w:t>
      </w:r>
      <w:r>
        <w:br/>
      </w:r>
      <w:r>
        <w:rPr>
          <w:iCs/>
          <w:i/>
        </w:rPr>
        <w:t xml:space="preserve">World Health Organization (2018).</w:t>
      </w:r>
      <w:r>
        <w:t xml:space="preserve"> </w:t>
      </w:r>
      <w:r>
        <w:t xml:space="preserve">*Mental Health and Education: Global Guidelines for Integrating School-Based Interventions.</w:t>
      </w:r>
    </w:p>
    <w:p>
      <w:pPr>
        <w:pStyle w:val="BodyText"/>
      </w:pPr>
      <w:r>
        <w:rPr>
          <w:bCs/>
          <w:b/>
        </w:rPr>
        <w:t xml:space="preserve">Note:</w:t>
      </w:r>
      <w:r>
        <w:t xml:space="preserve"> </w:t>
      </w:r>
      <w:r>
        <w:t xml:space="preserve">This document is a sample Master Thesis focused on the role of School Counselors in Zimbabwe’s Harare, adhering to academic standards while emphasizing localized relevance. Adjustments may be required for institutional submission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2026-09-26T11:33:59Z</dcterms:created>
  <dcterms:modified xsi:type="dcterms:W3CDTF">2026-09-26T11:33:59Z</dcterms:modified>
</cp:coreProperties>
</file>

<file path=docProps/custom.xml><?xml version="1.0" encoding="utf-8"?>
<Properties xmlns="http://schemas.openxmlformats.org/officeDocument/2006/custom-properties" xmlns:vt="http://schemas.openxmlformats.org/officeDocument/2006/docPropsVTypes"/>
</file>