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r>
        <w:t xml:space="preserve"> </w:t>
      </w:r>
      <w:r>
        <w:t xml:space="preserve">Challenges,</w:t>
      </w:r>
      <w:r>
        <w:t xml:space="preserve"> </w:t>
      </w:r>
      <w:r>
        <w:t xml:space="preserve">and</w:t>
      </w:r>
      <w:r>
        <w:t xml:space="preserve"> </w:t>
      </w:r>
      <w:r>
        <w:t xml:space="preserve">Opportunities</w:t>
      </w:r>
    </w:p>
    <w:p>
      <w:pPr>
        <w:pStyle w:val="FirstParagraph"/>
      </w:pPr>
      <w:r>
        <w:t xml:space="preserve">```html</w:t>
      </w:r>
    </w:p>
    <w:bookmarkStart w:id="27" w:name="X8b54249abe0e963084900d82e29baa71a68990c"/>
    <w:p>
      <w:pPr>
        <w:pStyle w:val="Heading1"/>
      </w:pPr>
      <w:r>
        <w:t xml:space="preserve">Master Thesis on the Role of Social Workers in Argentina, Buenos Aires: Context, Challenges, and Opportunities</w:t>
      </w:r>
    </w:p>
    <w:bookmarkStart w:id="20" w:name="abstract"/>
    <w:p>
      <w:pPr>
        <w:pStyle w:val="Heading2"/>
      </w:pPr>
      <w:r>
        <w:t xml:space="preserve">Abstract</w:t>
      </w:r>
    </w:p>
    <w:p>
      <w:pPr>
        <w:pStyle w:val="FirstParagraph"/>
      </w:pPr>
      <w:r>
        <w:t xml:space="preserve">This Master Thesis explores the critical role of social workers in Buenos Aires, Argentina, emphasizing their contributions to addressing socio-economic disparities and human rights issues. The study analyzes the unique challenges faced by social workers in a densely populated urban environment marked by poverty, migration flows, and cultural diversity. By examining institutional frameworks, policy barriers, and grassroots initiatives in Buenos Aires, this thesis highlights opportunities for enhancing social work practices to better serve vulnerable populations. Key findings underscore the need for interdisciplinary collaboration and systemic reforms to empower social workers in their mission of promoting equity and inclusion.</w:t>
      </w:r>
    </w:p>
    <w:bookmarkEnd w:id="20"/>
    <w:bookmarkStart w:id="21" w:name="introduction"/>
    <w:p>
      <w:pPr>
        <w:pStyle w:val="Heading2"/>
      </w:pPr>
      <w:r>
        <w:t xml:space="preserve">Introduction</w:t>
      </w:r>
    </w:p>
    <w:p>
      <w:pPr>
        <w:pStyle w:val="FirstParagraph"/>
      </w:pPr>
      <w:r>
        <w:t xml:space="preserve">Social workers play a pivotal role in fostering resilience within communities, particularly in regions grappling with complex socio-economic challenges. In Buenos Aires, Argentina’s capital city, social work is deeply intertwined with the realities of urban inequality, migration dynamics, and cultural pluralism. This Master Thesis investigates how social workers navigate these complexities to support marginalized groups such as low-income families, refugees from neighboring countries like Bolivia or Paraguay, and individuals affected by mental health crises. The study is grounded in the belief that understanding the socio-political context of Buenos Aires is essential to appreciating the transformative potential of social work in this region.</w:t>
      </w:r>
    </w:p>
    <w:bookmarkEnd w:id="21"/>
    <w:bookmarkStart w:id="22" w:name="X0ec907395f53884a5091b61399b7ef6df8f5f77"/>
    <w:p>
      <w:pPr>
        <w:pStyle w:val="Heading2"/>
      </w:pPr>
      <w:r>
        <w:t xml:space="preserve">Contextual Overview: Buenos Aires as a Case Study</w:t>
      </w:r>
    </w:p>
    <w:p>
      <w:pPr>
        <w:pStyle w:val="FirstParagraph"/>
      </w:pPr>
      <w:r>
        <w:t xml:space="preserve">Buenos Aires, with its population exceeding 3 million, exemplifies the challenges faced by urban centers in Latin America. The city's rapid urbanization has led to overcrowding, housing shortages, and unequal access to healthcare and education. Social workers in this environment often operate within public institutions such as the Ministry of Social Development or non-governmental organizations (NGOs) like</w:t>
      </w:r>
      <w:r>
        <w:t xml:space="preserve"> </w:t>
      </w:r>
      <w:r>
        <w:rPr>
          <w:iCs/>
          <w:i/>
        </w:rPr>
        <w:t xml:space="preserve">La Nueva Esperanza</w:t>
      </w:r>
      <w:r>
        <w:t xml:space="preserve">, which focus on community empowerment. The thesis highlights how these professionals mediate between institutional policies and the lived experiences of individuals, advocating for systemic change while providing direct support.</w:t>
      </w:r>
    </w:p>
    <w:bookmarkEnd w:id="22"/>
    <w:bookmarkStart w:id="23" w:name="X7c324799618ba9aa619f5b440f1f3352377a2e5"/>
    <w:p>
      <w:pPr>
        <w:pStyle w:val="Heading2"/>
      </w:pPr>
      <w:r>
        <w:t xml:space="preserve">Challenges Faced by Social Workers in Buenos Aires</w:t>
      </w:r>
    </w:p>
    <w:p>
      <w:pPr>
        <w:pStyle w:val="FirstParagraph"/>
      </w:pPr>
      <w:r>
        <w:rPr>
          <w:bCs/>
          <w:b/>
        </w:rPr>
        <w:t xml:space="preserve">Bureaucratic Barriers:</w:t>
      </w:r>
      <w:r>
        <w:t xml:space="preserve"> </w:t>
      </w:r>
      <w:r>
        <w:t xml:space="preserve">Social workers in Buenos Aires frequently encounter delays in accessing public services due to inefficient administrative processes. For instance, securing housing assistance for homeless individuals often requires navigating a labyrinth of paperwork, leading to prolonged vulnerability for clients.</w:t>
      </w:r>
    </w:p>
    <w:p>
      <w:pPr>
        <w:pStyle w:val="BodyText"/>
      </w:pPr>
      <w:r>
        <w:rPr>
          <w:bCs/>
          <w:b/>
        </w:rPr>
        <w:t xml:space="preserve">Resource Constraints:</w:t>
      </w:r>
      <w:r>
        <w:t xml:space="preserve"> </w:t>
      </w:r>
      <w:r>
        <w:t xml:space="preserve">Limited funding for NGOs and public agencies restricts the scope of social workers’ interventions. Many professionals report insufficient tools to address rising demand, such as mental health support for victims of domestic violence or integration programs for recent migrants.</w:t>
      </w:r>
    </w:p>
    <w:p>
      <w:pPr>
        <w:pStyle w:val="BodyText"/>
      </w:pPr>
      <w:r>
        <w:rPr>
          <w:bCs/>
          <w:b/>
        </w:rPr>
        <w:t xml:space="preserve">Cultural and Linguistic Diversity:</w:t>
      </w:r>
      <w:r>
        <w:t xml:space="preserve"> </w:t>
      </w:r>
      <w:r>
        <w:t xml:space="preserve">Buenos Aires is a melting pot of cultures, with significant populations from indigenous communities and immigrants. Social workers must navigate language barriers and cultural sensitivities to provide inclusive services. For example, tailoring outreach strategies for Quechua-speaking families requires multilingual training and community partnerships.</w:t>
      </w:r>
    </w:p>
    <w:bookmarkEnd w:id="23"/>
    <w:bookmarkStart w:id="24" w:name="X5613fc5a8587736c8a501e9e1b61e0a5a73cbf4"/>
    <w:p>
      <w:pPr>
        <w:pStyle w:val="Heading2"/>
      </w:pPr>
      <w:r>
        <w:t xml:space="preserve">Case Studies: Innovations in Social Work Practice</w:t>
      </w:r>
    </w:p>
    <w:p>
      <w:pPr>
        <w:pStyle w:val="FirstParagraph"/>
      </w:pPr>
      <w:r>
        <w:rPr>
          <w:bCs/>
          <w:b/>
        </w:rPr>
        <w:t xml:space="preserve">Community-Based Programs:</w:t>
      </w:r>
      <w:r>
        <w:t xml:space="preserve"> </w:t>
      </w:r>
      <w:r>
        <w:t xml:space="preserve">The NGO</w:t>
      </w:r>
      <w:r>
        <w:t xml:space="preserve"> </w:t>
      </w:r>
      <w:r>
        <w:rPr>
          <w:iCs/>
          <w:i/>
        </w:rPr>
        <w:t xml:space="preserve">Red de Solidaridad</w:t>
      </w:r>
      <w:r>
        <w:t xml:space="preserve"> </w:t>
      </w:r>
      <w:r>
        <w:t xml:space="preserve">has implemented neighborhood-based initiatives to combat poverty through microfinance and vocational training. Social workers here act as facilitators, connecting clients with resources while fostering peer networks.</w:t>
      </w:r>
    </w:p>
    <w:p>
      <w:pPr>
        <w:pStyle w:val="BodyText"/>
      </w:pPr>
      <w:r>
        <w:rPr>
          <w:bCs/>
          <w:b/>
        </w:rPr>
        <w:t xml:space="preserve">Mental Health Integration:</w:t>
      </w:r>
      <w:r>
        <w:t xml:space="preserve"> </w:t>
      </w:r>
      <w:r>
        <w:t xml:space="preserve">In collaboration with local health clinics, social workers in Buenos Aires have pioneered integrated care models for individuals experiencing depression or anxiety. These programs combine counseling with access to medical services, addressing the stigma surrounding mental health in Argentine culture.</w:t>
      </w:r>
    </w:p>
    <w:bookmarkEnd w:id="24"/>
    <w:bookmarkStart w:id="25" w:name="X30a185203db57e3d3b4b153dff861c1becfb63d"/>
    <w:p>
      <w:pPr>
        <w:pStyle w:val="Heading2"/>
      </w:pPr>
      <w:r>
        <w:t xml:space="preserve">Recommendations for Strengthening Social Work in Buenos Aires</w:t>
      </w:r>
    </w:p>
    <w:p>
      <w:pPr>
        <w:pStyle w:val="FirstParagraph"/>
      </w:pPr>
      <w:r>
        <w:rPr>
          <w:bCs/>
          <w:b/>
        </w:rPr>
        <w:t xml:space="preserve">Policymaker Engagement:</w:t>
      </w:r>
      <w:r>
        <w:t xml:space="preserve"> </w:t>
      </w:r>
      <w:r>
        <w:t xml:space="preserve">The thesis advocates for increased collaboration between social workers and policymakers to align legislative frameworks with on-the-ground needs. This includes lobbying for streamlined bureaucratic procedures and greater funding allocations.</w:t>
      </w:r>
    </w:p>
    <w:p>
      <w:pPr>
        <w:pStyle w:val="BodyText"/>
      </w:pPr>
      <w:r>
        <w:rPr>
          <w:bCs/>
          <w:b/>
        </w:rPr>
        <w:t xml:space="preserve">Capacity Building:</w:t>
      </w:r>
      <w:r>
        <w:t xml:space="preserve"> </w:t>
      </w:r>
      <w:r>
        <w:t xml:space="preserve">Training programs should prioritize intercultural competence, digital literacy, and trauma-informed care to equip social workers with tools for diverse client interactions. Partnerships with universities like the Universidad de Buenos Aires could institutionalize these initiatives.</w:t>
      </w:r>
    </w:p>
    <w:p>
      <w:pPr>
        <w:pStyle w:val="BodyText"/>
      </w:pPr>
      <w:r>
        <w:rPr>
          <w:bCs/>
          <w:b/>
        </w:rPr>
        <w:t xml:space="preserve">Technology Integration:</w:t>
      </w:r>
      <w:r>
        <w:t xml:space="preserve"> </w:t>
      </w:r>
      <w:r>
        <w:t xml:space="preserve">Leveraging digital platforms to coordinate case management and provide remote counseling services could alleviate resource shortages. Pilot projects in Buenos Aires have shown promising results, such as mobile apps for tracking client progress in poverty alleviation programs.</w:t>
      </w:r>
    </w:p>
    <w:bookmarkEnd w:id="25"/>
    <w:bookmarkStart w:id="26" w:name="conclusion"/>
    <w:p>
      <w:pPr>
        <w:pStyle w:val="Heading2"/>
      </w:pPr>
      <w:r>
        <w:t xml:space="preserve">Conclusion</w:t>
      </w:r>
    </w:p>
    <w:p>
      <w:pPr>
        <w:pStyle w:val="FirstParagraph"/>
      </w:pPr>
      <w:r>
        <w:t xml:space="preserve">This Master Thesis underscores the indispensable role of social workers in addressing the multifaceted challenges of Buenos Aires, Argentina. By analyzing their work within a socio-political framework, the study highlights both the resilience of these professionals and systemic barriers that hinder their impact. Future research should explore cross-border collaborations with social workers from other Latin American cities to share best practices. Ultimately, empowering social workers in Buenos Aires requires a commitment to equity-driven policies and community-centered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Social Workers in Argentina, Buenos Aires: Context, Challenges, and Opportunities</dc:title>
  <dc:creator/>
  <dc:language>en</dc:language>
  <cp:keywords/>
  <dcterms:created xsi:type="dcterms:W3CDTF">2026-07-21T05:41:12Z</dcterms:created>
  <dcterms:modified xsi:type="dcterms:W3CDTF">2026-07-21T05:41:12Z</dcterms:modified>
</cp:coreProperties>
</file>

<file path=docProps/custom.xml><?xml version="1.0" encoding="utf-8"?>
<Properties xmlns="http://schemas.openxmlformats.org/officeDocument/2006/custom-properties" xmlns:vt="http://schemas.openxmlformats.org/officeDocument/2006/docPropsVTypes"/>
</file>