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Alexandria,</w:t>
      </w:r>
      <w:r>
        <w:t xml:space="preserve"> </w:t>
      </w:r>
      <w:r>
        <w:t xml:space="preserve">Egypt</w:t>
      </w:r>
    </w:p>
    <w:bookmarkStart w:id="26" w:name="X594a9086d428e4ad1f953368d32509aa4614fbd"/>
    <w:p>
      <w:pPr>
        <w:pStyle w:val="Heading1"/>
      </w:pPr>
      <w:r>
        <w:t xml:space="preserve">Master Thesis: The Evolving Role of a Software Engineer in Alexandria, Egypt</w:t>
      </w:r>
    </w:p>
    <w:p>
      <w:pPr>
        <w:pStyle w:val="FirstParagraph"/>
      </w:pPr>
      <w:r>
        <w:rPr>
          <w:bCs/>
          <w:b/>
        </w:rPr>
        <w:t xml:space="preserve">Alexandria, Egypt</w:t>
      </w:r>
      <w:r>
        <w:t xml:space="preserve">, as a historical and intellectual hub, has long been recognized for its contributions to science and technology. In recent decades, the city has emerged as a pivotal center for innovation in the Middle East, particularly in fields such as information technology and software engineering. This Master Thesis explores the dynamic role of</w:t>
      </w:r>
      <w:r>
        <w:t xml:space="preserve"> </w:t>
      </w:r>
      <w:r>
        <w:rPr>
          <w:bCs/>
          <w:b/>
        </w:rPr>
        <w:t xml:space="preserve">Software Engineers</w:t>
      </w:r>
      <w:r>
        <w:t xml:space="preserve"> </w:t>
      </w:r>
      <w:r>
        <w:t xml:space="preserve">within Egypt’s technological landscape, with a specific focus on Alexandria. By analyzing industry trends, educational frameworks, and socio-economic factors unique to this region, this work aims to provide actionable insights for students pursuing careers in software engineering while addressing the challenges and opportunities faced by professionals in Alexandria.</w:t>
      </w:r>
    </w:p>
    <w:bookmarkStart w:id="20" w:name="introduction"/>
    <w:p>
      <w:pPr>
        <w:pStyle w:val="Heading2"/>
      </w:pPr>
      <w:r>
        <w:t xml:space="preserve">1. Introduction</w:t>
      </w:r>
    </w:p>
    <w:p>
      <w:pPr>
        <w:pStyle w:val="FirstParagraph"/>
      </w:pPr>
      <w:r>
        <w:t xml:space="preserve">The global demand for skilled</w:t>
      </w:r>
      <w:r>
        <w:t xml:space="preserve"> </w:t>
      </w:r>
      <w:r>
        <w:rPr>
          <w:bCs/>
          <w:b/>
        </w:rPr>
        <w:t xml:space="preserve">Software Engineers</w:t>
      </w:r>
      <w:r>
        <w:t xml:space="preserve"> </w:t>
      </w:r>
      <w:r>
        <w:t xml:space="preserve">continues to rise, driven by advancements in artificial intelligence, cloud computing, and digital transformation. In</w:t>
      </w:r>
      <w:r>
        <w:t xml:space="preserve"> </w:t>
      </w:r>
      <w:r>
        <w:rPr>
          <w:bCs/>
          <w:b/>
        </w:rPr>
        <w:t xml:space="preserve">Egypt Alexandria</w:t>
      </w:r>
      <w:r>
        <w:t xml:space="preserve">, this trend is amplified by the city’s strategic location along the Mediterranean Sea and its status as a major educational and economic center. However, aligning local talent with international standards remains a challenge. This thesis investigates how software engineering education in Alexandria can be optimized to meet both local industry needs and global market demands.</w:t>
      </w:r>
    </w:p>
    <w:bookmarkEnd w:id="20"/>
    <w:bookmarkStart w:id="21" w:name="X925fd2b75e7d0659f7827d4dbb9459759995120"/>
    <w:p>
      <w:pPr>
        <w:pStyle w:val="Heading2"/>
      </w:pPr>
      <w:r>
        <w:t xml:space="preserve">2. The Software Engineering Ecosystem in Alexandria, Egypt</w:t>
      </w:r>
    </w:p>
    <w:p>
      <w:pPr>
        <w:pStyle w:val="FirstParagraph"/>
      </w:pPr>
      <w:r>
        <w:t xml:space="preserve">Alexandria hosts several universities offering computer science and software engineering programs, including the</w:t>
      </w:r>
      <w:r>
        <w:t xml:space="preserve"> </w:t>
      </w:r>
      <w:r>
        <w:rPr>
          <w:bCs/>
          <w:b/>
        </w:rPr>
        <w:t xml:space="preserve">Faculty of Engineering at Alexandria University</w:t>
      </w:r>
      <w:r>
        <w:t xml:space="preserve"> </w:t>
      </w:r>
      <w:r>
        <w:t xml:space="preserve">and private institutions such as the</w:t>
      </w:r>
      <w:r>
        <w:t xml:space="preserve"> </w:t>
      </w:r>
      <w:r>
        <w:rPr>
          <w:bCs/>
          <w:b/>
        </w:rPr>
        <w:t xml:space="preserve">Alexandria International University</w:t>
      </w:r>
      <w:r>
        <w:t xml:space="preserve">. These academic institutions play a critical role in shaping the next generation of software engineers. However, gaps exist between curricula and industry expectations. For example, while students are often trained in programming fundamentals, they may lack exposure to emerging technologies like blockchain or cybersecurity—skills highly valued by employers in Alexandria’s growing tech sector.</w:t>
      </w:r>
    </w:p>
    <w:p>
      <w:pPr>
        <w:pStyle w:val="BodyText"/>
      </w:pPr>
      <w:r>
        <w:t xml:space="preserve">Additionally, the city’s tech ecosystem is influenced by factors such as internet penetration rates, infrastructure development (e.g., 5G networks), and government initiatives like</w:t>
      </w:r>
      <w:r>
        <w:t xml:space="preserve"> </w:t>
      </w:r>
      <w:r>
        <w:rPr>
          <w:bCs/>
          <w:b/>
        </w:rPr>
        <w:t xml:space="preserve">Egypt Vision 2030</w:t>
      </w:r>
      <w:r>
        <w:t xml:space="preserve">, which prioritize digital innovation. These elements collectively shape the environment in which software engineers operate and innovate.</w:t>
      </w:r>
    </w:p>
    <w:bookmarkEnd w:id="21"/>
    <w:bookmarkStart w:id="22" w:name="X0f2ecef8c80db34d0b6b39fec7539103c8e21a8"/>
    <w:p>
      <w:pPr>
        <w:pStyle w:val="Heading2"/>
      </w:pPr>
      <w:r>
        <w:t xml:space="preserve">3. Challenges Faced by Software Engineers in Alexandria</w:t>
      </w:r>
    </w:p>
    <w:p>
      <w:pPr>
        <w:pStyle w:val="FirstParagraph"/>
      </w:pPr>
      <w:r>
        <w:rPr>
          <w:bCs/>
          <w:b/>
        </w:rPr>
        <w:t xml:space="preserve">Software Engineers</w:t>
      </w:r>
      <w:r>
        <w:t xml:space="preserve"> </w:t>
      </w:r>
      <w:r>
        <w:t xml:space="preserve">in Alexandria encounter unique challenges, including:</w:t>
      </w:r>
    </w:p>
    <w:p>
      <w:pPr>
        <w:numPr>
          <w:ilvl w:val="0"/>
          <w:numId w:val="1001"/>
        </w:numPr>
        <w:pStyle w:val="Compact"/>
      </w:pPr>
      <w:r>
        <w:rPr>
          <w:bCs/>
          <w:b/>
        </w:rPr>
        <w:t xml:space="preserve">Limited Access to Advanced Tools:</w:t>
      </w:r>
      <w:r>
        <w:t xml:space="preserve"> </w:t>
      </w:r>
      <w:r>
        <w:t xml:space="preserve">While major cities like Cairo have well-established tech startups and innovation hubs, Alexandria’s infrastructure for cutting-edge development tools (e.g., AI accelerators) is still nascent.</w:t>
      </w:r>
    </w:p>
    <w:p>
      <w:pPr>
        <w:numPr>
          <w:ilvl w:val="0"/>
          <w:numId w:val="1001"/>
        </w:numPr>
        <w:pStyle w:val="Compact"/>
      </w:pPr>
      <w:r>
        <w:rPr>
          <w:bCs/>
          <w:b/>
        </w:rPr>
        <w:t xml:space="preserve">Cultural and Economic Barriers:</w:t>
      </w:r>
      <w:r>
        <w:t xml:space="preserve"> </w:t>
      </w:r>
      <w:r>
        <w:t xml:space="preserve">Despite a growing interest in technology, socio-economic disparities may limit opportunities for underprivileged students to pursue advanced software engineering training.</w:t>
      </w:r>
    </w:p>
    <w:p>
      <w:pPr>
        <w:numPr>
          <w:ilvl w:val="0"/>
          <w:numId w:val="1001"/>
        </w:numPr>
        <w:pStyle w:val="Compact"/>
      </w:pPr>
      <w:r>
        <w:rPr>
          <w:bCs/>
          <w:b/>
        </w:rPr>
        <w:t xml:space="preserve">Brain Drain:</w:t>
      </w:r>
      <w:r>
        <w:t xml:space="preserve"> </w:t>
      </w:r>
      <w:r>
        <w:t xml:space="preserve">Many skilled engineers from Alexandria migrate abroad for better career prospects, leading to a shortage of experienced professionals locally.</w:t>
      </w:r>
    </w:p>
    <w:bookmarkEnd w:id="22"/>
    <w:bookmarkStart w:id="23" w:name="opportunities-and-growth-potential"/>
    <w:p>
      <w:pPr>
        <w:pStyle w:val="Heading2"/>
      </w:pPr>
      <w:r>
        <w:t xml:space="preserve">4. Opportunities and Growth Potential</w:t>
      </w:r>
    </w:p>
    <w:p>
      <w:pPr>
        <w:pStyle w:val="FirstParagraph"/>
      </w:pPr>
      <w:r>
        <w:t xml:space="preserve">Despite these challenges, Alexandria presents significant opportunities for software engineers. The city’s historical ties to international research and its proximity to Europe position it as an attractive location for tech collaboration. Moreover, the Egyptian government has invested in initiatives such as</w:t>
      </w:r>
      <w:r>
        <w:t xml:space="preserve"> </w:t>
      </w:r>
      <w:r>
        <w:rPr>
          <w:bCs/>
          <w:b/>
        </w:rPr>
        <w:t xml:space="preserve">Suez Canal University</w:t>
      </w:r>
      <w:r>
        <w:t xml:space="preserve">’s technology parks and Alexandria’s</w:t>
      </w:r>
      <w:r>
        <w:t xml:space="preserve"> </w:t>
      </w:r>
      <w:r>
        <w:rPr>
          <w:bCs/>
          <w:b/>
        </w:rPr>
        <w:t xml:space="preserve">Smart City Projects</w:t>
      </w:r>
      <w:r>
        <w:t xml:space="preserve">, which require expertise in software engineering.</w:t>
      </w:r>
    </w:p>
    <w:p>
      <w:pPr>
        <w:pStyle w:val="BodyText"/>
      </w:pPr>
      <w:r>
        <w:t xml:space="preserve">The rise of remote work has also created new possibilities. Software engineers in Alexandria can now collaborate with global teams, reducing the pressure to relocate internationally. Additionally, local startups are increasingly leveraging digital platforms to scale their operations, creating demand for skilled professionals in areas like app development and data analytics.</w:t>
      </w:r>
    </w:p>
    <w:bookmarkEnd w:id="23"/>
    <w:bookmarkStart w:id="24" w:name="Xc40773b9424303c945d366cad21637ac25b4877"/>
    <w:p>
      <w:pPr>
        <w:pStyle w:val="Heading2"/>
      </w:pPr>
      <w:r>
        <w:t xml:space="preserve">5. Recommendations for Enhancing Software Engineering Education in Alexandria</w:t>
      </w:r>
    </w:p>
    <w:p>
      <w:pPr>
        <w:pStyle w:val="FirstParagraph"/>
      </w:pPr>
      <w:r>
        <w:t xml:space="preserve">To address the challenges outlined above and maximize growth opportunities, this thesis proposes the following:</w:t>
      </w:r>
    </w:p>
    <w:p>
      <w:pPr>
        <w:numPr>
          <w:ilvl w:val="0"/>
          <w:numId w:val="1002"/>
        </w:numPr>
        <w:pStyle w:val="Compact"/>
      </w:pPr>
      <w:r>
        <w:rPr>
          <w:bCs/>
          <w:b/>
        </w:rPr>
        <w:t xml:space="preserve">Curriculum Modernization:</w:t>
      </w:r>
      <w:r>
        <w:t xml:space="preserve"> </w:t>
      </w:r>
      <w:r>
        <w:t xml:space="preserve">Universities in Alexandria should integrate courses on emerging technologies (e.g., machine learning, IoT) and soft skills like project management to align with industry needs.</w:t>
      </w:r>
    </w:p>
    <w:p>
      <w:pPr>
        <w:numPr>
          <w:ilvl w:val="0"/>
          <w:numId w:val="1002"/>
        </w:numPr>
        <w:pStyle w:val="Compact"/>
      </w:pPr>
      <w:r>
        <w:rPr>
          <w:bCs/>
          <w:b/>
        </w:rPr>
        <w:t xml:space="preserve">Industry-Academia Partnerships:</w:t>
      </w:r>
      <w:r>
        <w:t xml:space="preserve"> </w:t>
      </w:r>
      <w:r>
        <w:t xml:space="preserve">Strengthening collaborations between educational institutions and local tech companies can provide students with hands-on experience through internships and research projects.</w:t>
      </w:r>
    </w:p>
    <w:p>
      <w:pPr>
        <w:numPr>
          <w:ilvl w:val="0"/>
          <w:numId w:val="1002"/>
        </w:numPr>
        <w:pStyle w:val="Compact"/>
      </w:pPr>
      <w:r>
        <w:rPr>
          <w:bCs/>
          <w:b/>
        </w:rPr>
        <w:t xml:space="preserve">Government Support:</w:t>
      </w:r>
      <w:r>
        <w:t xml:space="preserve"> </w:t>
      </w:r>
      <w:r>
        <w:t xml:space="preserve">Policymakers should prioritize infrastructure investments, such as expanding broadband access and funding innovation grants for startups in Alexandria.</w:t>
      </w:r>
    </w:p>
    <w:p>
      <w:pPr>
        <w:numPr>
          <w:ilvl w:val="0"/>
          <w:numId w:val="1002"/>
        </w:numPr>
        <w:pStyle w:val="Compact"/>
      </w:pPr>
      <w:r>
        <w:rPr>
          <w:bCs/>
          <w:b/>
        </w:rPr>
        <w:t xml:space="preserve">Global Networking:</w:t>
      </w:r>
      <w:r>
        <w:t xml:space="preserve"> </w:t>
      </w:r>
      <w:r>
        <w:t xml:space="preserve">Encouraging participation in international conferences (e.g., the ACM SIGSOFT Symposium) can expose local software engineers to global best practices and networking opportunities.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Alexandria, Egypt</w:t>
      </w:r>
      <w:r>
        <w:t xml:space="preserve">, is increasingly vital as the city positions itself as a regional technology leader. While challenges such as limited infrastructure and brain drain persist, strategic investments in education, industry collaboration, and government policies can unlock Alexandria’s full potential. This Master Thesis underscores the importance of aligning academic training with market demands to cultivate a workforce capable of driving Egypt’s digital transformation.</w:t>
      </w:r>
    </w:p>
    <w:p>
      <w:pPr>
        <w:pStyle w:val="BodyText"/>
      </w:pPr>
      <w:r>
        <w:t xml:space="preserve">For students pursuing a</w:t>
      </w:r>
      <w:r>
        <w:t xml:space="preserve"> </w:t>
      </w:r>
      <w:r>
        <w:rPr>
          <w:bCs/>
          <w:b/>
        </w:rPr>
        <w:t xml:space="preserve">Master Thesis</w:t>
      </w:r>
      <w:r>
        <w:t xml:space="preserve"> </w:t>
      </w:r>
      <w:r>
        <w:t xml:space="preserve">in software engineering within this context, it is imperative to conduct localized research that reflects both the unique challenges and untapped opportunities in Alexandria. By doing so, future professionals can contribute meaningfully to Egypt’s technological evolution while fostering sustainable growth in one of its most historic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Alexandria, Egypt</dc:title>
  <dc:creator/>
  <dc:language>en</dc:language>
  <cp:keywords/>
  <dcterms:created xsi:type="dcterms:W3CDTF">2026-04-23T02:27:44Z</dcterms:created>
  <dcterms:modified xsi:type="dcterms:W3CDTF">2026-04-23T02:27:44Z</dcterms:modified>
</cp:coreProperties>
</file>

<file path=docProps/custom.xml><?xml version="1.0" encoding="utf-8"?>
<Properties xmlns="http://schemas.openxmlformats.org/officeDocument/2006/custom-properties" xmlns:vt="http://schemas.openxmlformats.org/officeDocument/2006/docPropsVTypes"/>
</file>