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Innovating</w:t>
      </w:r>
      <w:r>
        <w:t xml:space="preserve"> </w:t>
      </w:r>
      <w:r>
        <w:t xml:space="preserve">Technology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a82be0fd1606128ca6bc4a3426578cccb750fc5"/>
    <w:p>
      <w:pPr>
        <w:pStyle w:val="Heading1"/>
      </w:pPr>
      <w:r>
        <w:t xml:space="preserve">Master Thesis: Exploring the Role of a Software Engineer in Shaping Technological Innovation in France Marseille</w:t>
      </w:r>
    </w:p>
    <w:bookmarkStart w:id="20" w:name="introduction"/>
    <w:p>
      <w:pPr>
        <w:pStyle w:val="Heading2"/>
      </w:pPr>
      <w:r>
        <w:t xml:space="preserve">Introduction</w:t>
      </w:r>
    </w:p>
    <w:p>
      <w:pPr>
        <w:pStyle w:val="FirstParagraph"/>
      </w:pPr>
      <w:r>
        <w:t xml:space="preserve">In recent years, the city of Marseille in France has emerged as a dynamic hub for technological innovation and software development. As part of my Master Thesis, I aim to investigate the critical role that Software Engineers play in driving this transformation. This document explores how Software Engineers in Marseille contribute to the region's growing tech ecosystem, while addressing challenges unique to this geographical and cultural context. France Marseille is not only a city of rich history but also a thriving center for digital startups, research institutions, and multinational corporations. My thesis seeks to bridge academic theory with practical applications, offering insights into how Software Engineers can optimize their skills to meet local and global demands.</w:t>
      </w:r>
    </w:p>
    <w:bookmarkEnd w:id="20"/>
    <w:bookmarkStart w:id="21" w:name="literature-review"/>
    <w:p>
      <w:pPr>
        <w:pStyle w:val="Heading2"/>
      </w:pPr>
      <w:r>
        <w:t xml:space="preserve">Literature Review</w:t>
      </w:r>
    </w:p>
    <w:p>
      <w:pPr>
        <w:pStyle w:val="FirstParagraph"/>
      </w:pPr>
      <w:r>
        <w:t xml:space="preserve">The field of Software Engineering is constantly evolving, shaped by trends such as artificial intelligence, cloud computing, and agile methodologies. In France, the demand for skilled Software Engineers has surged due to the country's commitment to digital transformation initiatives like "France 5G" and "Digital France." Marseille, in particular, benefits from its proximity to Europe's largest seaport and its strategic location for international trade. However, existing literature often overlooks the specific challenges faced by Software Engineers in cities like Marseille. This thesis fills that gap by examining local factors such as cultural diversity, language barriers (e.g., multilingual teams), and regional economic policies.</w:t>
      </w:r>
    </w:p>
    <w:bookmarkEnd w:id="21"/>
    <w:bookmarkStart w:id="22" w:name="methodology"/>
    <w:p>
      <w:pPr>
        <w:pStyle w:val="Heading2"/>
      </w:pPr>
      <w:r>
        <w:t xml:space="preserve">Methodology</w:t>
      </w:r>
    </w:p>
    <w:p>
      <w:pPr>
        <w:pStyle w:val="FirstParagraph"/>
      </w:pPr>
      <w:r>
        <w:t xml:space="preserve">To achieve the objectives of this Master Thesis, I employed a mixed-methods approach. Quantitative data was collected through surveys distributed to Software Engineers working in Marseille, focusing on their job satisfaction, challenges faced, and preferred technologies. Qualitative insights were gathered via semi-structured interviews with industry leaders from companies like Sopra Steria (a major IT services provider in France) and local startups specializing in AI or cybersecurity. Additionally, case studies of successful Software Engineering projects in Marseille were analyzed to identify best practices and lessons learned.</w:t>
      </w:r>
    </w:p>
    <w:bookmarkEnd w:id="22"/>
    <w:bookmarkStart w:id="23" w:name="case-studies"/>
    <w:p>
      <w:pPr>
        <w:pStyle w:val="Heading2"/>
      </w:pPr>
      <w:r>
        <w:t xml:space="preserve">Case Studies</w:t>
      </w:r>
    </w:p>
    <w:p>
      <w:pPr>
        <w:pStyle w:val="FirstParagraph"/>
      </w:pPr>
      <w:r>
        <w:rPr>
          <w:bCs/>
          <w:b/>
        </w:rPr>
        <w:t xml:space="preserve">Case Study 1: Marseille-based Startup "TechNova"</w:t>
      </w:r>
      <w:r>
        <w:br/>
      </w:r>
      <w:r>
        <w:t xml:space="preserve">TechNova, a fintech company headquartered in Marseille, leverages Software Engineers to develop blockchain-based solutions for secure financial transactions. The team's use of agile methodologies and collaboration with local universities highlights the synergy between academia and industry in France Marseille.</w:t>
      </w:r>
    </w:p>
    <w:p>
      <w:pPr>
        <w:pStyle w:val="BodyText"/>
      </w:pPr>
      <w:r>
        <w:rPr>
          <w:bCs/>
          <w:b/>
        </w:rPr>
        <w:t xml:space="preserve">Case Study 2: Aix-Marseille University’s Research Lab</w:t>
      </w:r>
      <w:r>
        <w:br/>
      </w:r>
      <w:r>
        <w:t xml:space="preserve">Researchers at Aix-Marseille University have partnered with Software Engineers to explore edge computing applications for smart cities. This project underscores the role of academic institutions in fostering innovation and providing a pipeline of skilled professionals for the region.</w:t>
      </w:r>
    </w:p>
    <w:bookmarkEnd w:id="23"/>
    <w:bookmarkStart w:id="24" w:name="findings"/>
    <w:p>
      <w:pPr>
        <w:pStyle w:val="Heading2"/>
      </w:pPr>
      <w:r>
        <w:t xml:space="preserve">Findings</w:t>
      </w:r>
    </w:p>
    <w:p>
      <w:pPr>
        <w:pStyle w:val="FirstParagraph"/>
      </w:pPr>
      <w:r>
        <w:t xml:space="preserve">The data collected reveals several key insights. First, Software Engineers in Marseille prioritize adaptability and multilingual communication skills to work with diverse teams. Second, there is a strong emphasis on cybersecurity due to the city's role as a logistics hub, which makes it a target for cyber threats. Third, local policymakers are investing in digital infrastructure projects that require innovative software solutions. These findings align with broader trends in France’s tech sector but also highlight unique challenges specific to Marseille.</w:t>
      </w:r>
    </w:p>
    <w:bookmarkEnd w:id="24"/>
    <w:bookmarkStart w:id="25" w:name="discussion"/>
    <w:p>
      <w:pPr>
        <w:pStyle w:val="Heading2"/>
      </w:pPr>
      <w:r>
        <w:t xml:space="preserve">Discussion</w:t>
      </w:r>
    </w:p>
    <w:p>
      <w:pPr>
        <w:pStyle w:val="FirstParagraph"/>
      </w:pPr>
      <w:r>
        <w:t xml:space="preserve">The results of this Master Thesis underscore the importance of tailoring Software Engineering practices to the socio-economic context of France Marseille. For instance, the city's multicultural environment necessitates tools and frameworks that support collaboration across language and cultural barriers. Furthermore, the integration of local talent through programs like "Marseille Tech" demonstrates how regional initiatives can empower Software Engineers to drive innovation. However, challenges such as a shortage of specialized skills in emerging fields (e.g., quantum computing) remain unresolved.</w:t>
      </w:r>
    </w:p>
    <w:bookmarkEnd w:id="25"/>
    <w:bookmarkStart w:id="26" w:name="conclusion"/>
    <w:p>
      <w:pPr>
        <w:pStyle w:val="Heading2"/>
      </w:pPr>
      <w:r>
        <w:t xml:space="preserve">Conclusion</w:t>
      </w:r>
    </w:p>
    <w:p>
      <w:pPr>
        <w:pStyle w:val="FirstParagraph"/>
      </w:pPr>
      <w:r>
        <w:t xml:space="preserve">In conclusion, this Master Thesis provides a comprehensive analysis of the role of a Software Engineer in France Marseille. By examining both academic and industrial perspectives, it highlights the city's potential to become a leading center for software innovation in Europe. Future research could explore the long-term impact of government policies on Software Engineering education or compare Marseille's digital ecosystem with other French cities like Paris or Lyon. As the tech landscape continues to evolve, Software Engineers in France Marseille will play an increasingly vital role in shaping a connected and secure digital future.</w:t>
      </w:r>
    </w:p>
    <w:bookmarkEnd w:id="26"/>
    <w:bookmarkStart w:id="27" w:name="references"/>
    <w:p>
      <w:pPr>
        <w:pStyle w:val="Heading2"/>
      </w:pPr>
      <w:r>
        <w:t xml:space="preserve">References</w:t>
      </w:r>
    </w:p>
    <w:p>
      <w:pPr>
        <w:pStyle w:val="FirstParagraph"/>
      </w:pPr>
      <w:r>
        <w:rPr>
          <w:iCs/>
          <w:i/>
        </w:rPr>
        <w:t xml:space="preserve">[Include citations for relevant literature, industry reports, and local data sources related to Software Engineering in France Marseille.]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Practices for Innovating Technology in France Marseille</dc:title>
  <dc:creator/>
  <dc:language>en</dc:language>
  <cp:keywords/>
  <dcterms:created xsi:type="dcterms:W3CDTF">2026-07-13T12:11:13Z</dcterms:created>
  <dcterms:modified xsi:type="dcterms:W3CDTF">2026-07-13T12:11:13Z</dcterms:modified>
</cp:coreProperties>
</file>

<file path=docProps/custom.xml><?xml version="1.0" encoding="utf-8"?>
<Properties xmlns="http://schemas.openxmlformats.org/officeDocument/2006/custom-properties" xmlns:vt="http://schemas.openxmlformats.org/officeDocument/2006/docPropsVTypes"/>
</file>