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1547ed00a84d9af9d0dfdfaf21e3bb846c95c48"/>
    <w:p>
      <w:pPr>
        <w:pStyle w:val="Heading1"/>
      </w:pPr>
      <w:r>
        <w:t xml:space="preserve">Master Thesis on the Role of a Software Engineer in Italy, Rome</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landscape of Rome, Italy. Focusing on the intersection of academic rigor and industry demand, it examines how software engineering practices adapt to local challenges while aligning with global trends. The study emphasizes Rome’s unique position as a cultural and economic hub in Europe, analyzing how its historical context influences modern software innovation. Key themes include the integration of legacy systems with cutting-edge technologies, the impact of Italian regulatory frameworks on software development, and the opportunities for collaboration between academic institutions like Sapienza University of Rome and tech startups in the region. This thesis aims to provide actionable insights for aspiring Software Engineers seeking to thrive in Italy’s tech ecosystem.</w:t>
      </w:r>
    </w:p>
    <w:bookmarkEnd w:id="20"/>
    <w:bookmarkStart w:id="21" w:name="introduction"/>
    <w:p>
      <w:pPr>
        <w:pStyle w:val="Heading2"/>
      </w:pPr>
      <w:r>
        <w:t xml:space="preserve">1. Introduction</w:t>
      </w:r>
    </w:p>
    <w:p>
      <w:pPr>
        <w:pStyle w:val="FirstParagraph"/>
      </w:pPr>
      <w:r>
        <w:t xml:space="preserve">Rome, as the capital of Italy, presents a unique blend of ancient heritage and modern innovation. For a Software Engineer, this duality offers both challenges and opportunities. The city is home to world-renowned institutions such as Sapienza University of Rome, which plays a pivotal role in shaping the next generation of software professionals. Additionally, Rome’s growing startup scene and government initiatives aimed at digital transformation create a fertile ground for technological experimentation.</w:t>
      </w:r>
    </w:p>
    <w:p>
      <w:pPr>
        <w:pStyle w:val="BodyText"/>
      </w:pPr>
      <w:r>
        <w:t xml:space="preserve">The primary objective of this Master Thesis is to analyze how Software Engineers can effectively navigate the Italian regulatory environment while contributing to projects that align with Rome’s socio-economic goals. By focusing on case studies and industry partnerships, the thesis highlights practical strategies for integrating technical expertise with cultural and legal considerations specific to Italy.</w:t>
      </w:r>
    </w:p>
    <w:bookmarkEnd w:id="21"/>
    <w:bookmarkStart w:id="22" w:name="the-role-of-a-software-engineer-in-italy"/>
    <w:p>
      <w:pPr>
        <w:pStyle w:val="Heading2"/>
      </w:pPr>
      <w:r>
        <w:t xml:space="preserve">2. The Role of a Software Engineer in Italy</w:t>
      </w:r>
    </w:p>
    <w:p>
      <w:pPr>
        <w:pStyle w:val="FirstParagraph"/>
      </w:pPr>
      <w:r>
        <w:t xml:space="preserve">In Italy, the role of a Software Engineer extends beyond coding and development. It encompasses understanding local market needs, adhering to European Union data protection regulations (such as GDPR), and fostering collaboration with multidisciplinary teams. The Italian tech industry is increasingly driven by sectors like fintech, healthtech, and smart city initiatives, all of which require tailored software solutions.</w:t>
      </w:r>
    </w:p>
    <w:p>
      <w:pPr>
        <w:pStyle w:val="BodyText"/>
      </w:pPr>
      <w:r>
        <w:t xml:space="preserve">Rome’s historical significance as a center for public administration means that Software Engineers often engage in projects involving legacy system modernization. This includes updating municipal services to improve efficiency while ensuring compliance with national standards. For example, recent projects in Rome have focused on digitizing public transportation and optimizing waste management through IoT-based solutions.</w:t>
      </w:r>
    </w:p>
    <w:bookmarkEnd w:id="22"/>
    <w:bookmarkStart w:id="23" w:name="Xc0dc59956921211989ebbe022477aca73260ad1"/>
    <w:p>
      <w:pPr>
        <w:pStyle w:val="Heading2"/>
      </w:pPr>
      <w:r>
        <w:t xml:space="preserve">3. Academic and Industry Collaboration in Rome</w:t>
      </w:r>
    </w:p>
    <w:p>
      <w:pPr>
        <w:pStyle w:val="FirstParagraph"/>
      </w:pPr>
      <w:r>
        <w:t xml:space="preserve">The synergy between academic institutions and industry players is crucial for the growth of software engineering in Rome. Sapienza University of Rome, one of Europe’s largest universities, offers specialized Master’s programs that emphasize both theoretical knowledge and practical experience. Graduates are often placed in internships with tech firms such as Leonardo, a global aerospace and defense company headquartered in Italy, or startups like Fintech Italia.</w:t>
      </w:r>
    </w:p>
    <w:p>
      <w:pPr>
        <w:pStyle w:val="BodyText"/>
      </w:pPr>
      <w:r>
        <w:t xml:space="preserve">Collaborative projects between academia and industry provide students with hands-on exposure to real-world challenges. For instance, a recent collaboration between Sapienza University’s Department of Computer Science and the City of Rome aimed to develop an AI-powered platform for predictive maintenance of infrastructure. This project not only enhanced students’ technical skills but also highlighted the importance of interdisciplinary teamwork.</w:t>
      </w:r>
    </w:p>
    <w:bookmarkEnd w:id="23"/>
    <w:bookmarkStart w:id="24" w:name="challenges-and-opportunities"/>
    <w:p>
      <w:pPr>
        <w:pStyle w:val="Heading2"/>
      </w:pPr>
      <w:r>
        <w:t xml:space="preserve">4. Challenges and Opportunities</w:t>
      </w:r>
    </w:p>
    <w:p>
      <w:pPr>
        <w:pStyle w:val="FirstParagraph"/>
      </w:pPr>
      <w:r>
        <w:t xml:space="preserve">Despite its potential, Rome’s tech ecosystem faces unique challenges. The Italian labor market often prioritizes job stability over innovation, which can deter young Software Engineers from pursuing entrepreneurial ventures. Additionally, bureaucratic hurdles and slower adoption of emerging technologies compared to other European cities pose obstacles.</w:t>
      </w:r>
    </w:p>
    <w:p>
      <w:pPr>
        <w:pStyle w:val="BodyText"/>
      </w:pPr>
      <w:r>
        <w:t xml:space="preserve">However, these challenges are offset by opportunities arising from government-led digital transformation initiatives. The Italian Ministry of Economic Development has launched programs to support tech startups through funding and mentorship. Furthermore, Rome’s status as a UNESCO World Heritage site attracts international talent, fostering a multicultural environment that enriches software development projects.</w:t>
      </w:r>
    </w:p>
    <w:bookmarkEnd w:id="24"/>
    <w:bookmarkStart w:id="25" w:name="case-study-smart-mobility-in-rome"/>
    <w:p>
      <w:pPr>
        <w:pStyle w:val="Heading2"/>
      </w:pPr>
      <w:r>
        <w:t xml:space="preserve">5. Case Study: Smart Mobility in Rome</w:t>
      </w:r>
    </w:p>
    <w:p>
      <w:pPr>
        <w:pStyle w:val="FirstParagraph"/>
      </w:pPr>
      <w:r>
        <w:t xml:space="preserve">To illustrate the practical application of software engineering in Rome, this thesis presents a case study on the city’s smart mobility initiatives. The project aimed to integrate real-time data from public transportation systems (buses, trams, and metro lines) using cloud-based platforms and machine learning algorithms. Key challenges included managing vast datasets from disparate sources and ensuring system reliability during peak hours.</w:t>
      </w:r>
    </w:p>
    <w:p>
      <w:pPr>
        <w:pStyle w:val="BodyText"/>
      </w:pPr>
      <w:r>
        <w:t xml:space="preserve">The solution involved developing a scalable architecture leveraging open-source tools like Kubernetes for container orchestration and Grafana for data visualization. The project successfully reduced average wait times by 15% and improved user satisfaction through personalized route recommendations. This case study underscores the importance of agile methodologies and cross-functional collaboration in complex software projects.</w:t>
      </w:r>
    </w:p>
    <w:bookmarkEnd w:id="25"/>
    <w:bookmarkStart w:id="26" w:name="conclusion"/>
    <w:p>
      <w:pPr>
        <w:pStyle w:val="Heading2"/>
      </w:pPr>
      <w:r>
        <w:t xml:space="preserve">6. Conclusion</w:t>
      </w:r>
    </w:p>
    <w:p>
      <w:pPr>
        <w:pStyle w:val="FirstParagraph"/>
      </w:pPr>
      <w:r>
        <w:t xml:space="preserve">This Master Thesis has demonstrated that the role of a Software Engineer in Rome, Italy, is multifaceted and deeply intertwined with the city’s cultural, economic, and regulatory landscape. By embracing both tradition and innovation, Software Engineers can contribute to transformative projects that address local challenges while positioning themselves as global professionals. The collaboration between academia and industry in Rome provides a robust framework for continuous learning and professional growth.</w:t>
      </w:r>
    </w:p>
    <w:p>
      <w:pPr>
        <w:pStyle w:val="BodyText"/>
      </w:pPr>
      <w:r>
        <w:t xml:space="preserve">For aspiring Software Engineers in Italy, this thesis serves as a guide to navigating the unique opportunities and challenges of working in Rome. It emphasizes the need for adaptability, cultural awareness, and a commitment to leveraging technology for societal benefit.</w:t>
      </w:r>
    </w:p>
    <w:bookmarkEnd w:id="26"/>
    <w:bookmarkStart w:id="27" w:name="references"/>
    <w:p>
      <w:pPr>
        <w:pStyle w:val="Heading2"/>
      </w:pPr>
      <w:r>
        <w:t xml:space="preserve">References</w:t>
      </w:r>
    </w:p>
    <w:p>
      <w:pPr>
        <w:pStyle w:val="FirstParagraph"/>
      </w:pPr>
      <w:r>
        <w:rPr>
          <w:iCs/>
          <w:i/>
        </w:rPr>
        <w:t xml:space="preserve">1. Sapienza University of Rome. (n.d.). Department of Computer Science. Retrieved from https://www.uniroma1.it</w:t>
      </w:r>
      <w:r>
        <w:br/>
      </w:r>
      <w:r>
        <w:rPr>
          <w:iCs/>
          <w:i/>
        </w:rPr>
        <w:t xml:space="preserve">2. Italian Ministry of Economic Development. (2023). Digital Transformation Strategy for Italy.</w:t>
      </w:r>
      <w:r>
        <w:br/>
      </w:r>
      <w:r>
        <w:rPr>
          <w:iCs/>
          <w:i/>
        </w:rPr>
        <w:t xml:space="preserve">3. Leonardo S.p.A. (2023). Case Studies in Aerospace Software Engineering.</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Project Code Snippets from the Smart Mobility Case Study</w:t>
      </w:r>
      <w:r>
        <w:br/>
      </w:r>
      <w:r>
        <w:rPr>
          <w:bCs/>
          <w:b/>
        </w:rPr>
        <w:t xml:space="preserve">Appendix B:</w:t>
      </w:r>
      <w:r>
        <w:t xml:space="preserve"> </w:t>
      </w:r>
      <w:r>
        <w:t xml:space="preserve">Survey Results from Rome-Based Software Engineers</w:t>
      </w:r>
      <w:r>
        <w:br/>
      </w:r>
      <w:r>
        <w:rPr>
          <w:bCs/>
          <w:b/>
        </w:rPr>
        <w:t xml:space="preserve">Appendix C:</w:t>
      </w:r>
      <w:r>
        <w:t xml:space="preserve"> </w:t>
      </w:r>
      <w:r>
        <w:t xml:space="preserve">Glossary of Terms Related to Software Engineering in Italy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Italy Rome</dc:title>
  <dc:creator/>
  <dc:language>en</dc:language>
  <cp:keywords/>
  <dcterms:created xsi:type="dcterms:W3CDTF">2026-07-13T07:05:41Z</dcterms:created>
  <dcterms:modified xsi:type="dcterms:W3CDTF">2026-07-13T07:05:41Z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