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2" w:name="X89623f86eb25da0264a402dbd9f7fff9e3a0843"/>
    <w:p>
      <w:pPr>
        <w:pStyle w:val="Heading1"/>
      </w:pPr>
      <w:r>
        <w:t xml:space="preserve">Master Thesis: The Role of Software Engineers in Myanmar Yangon</w:t>
      </w:r>
    </w:p>
    <w:bookmarkStart w:id="20" w:name="abstract"/>
    <w:p>
      <w:pPr>
        <w:pStyle w:val="Heading2"/>
      </w:pPr>
      <w:r>
        <w:t xml:space="preserve">Abstract</w:t>
      </w:r>
    </w:p>
    <w:p>
      <w:pPr>
        <w:pStyle w:val="FirstParagraph"/>
      </w:pPr>
      <w:r>
        <w:t xml:space="preserve">This Master Thesis explores the evolving landscape of software engineering in the context of Myanmar's capital, Yangon. As a rapidly urbanizing city and emerging technology hub, Yangon presents unique opportunities and challenges for software engineers. The study examines how Software Engineers in Myanmar Yangon are contributing to economic growth, innovation, and digital transformation while navigating local infrastructure gaps and cultural dynamics. Through case studies, interviews with professionals, and analysis of industry trends, this thesis highlights the critical role of Software Engineers in shaping Yangon's future.</w:t>
      </w:r>
    </w:p>
    <w:bookmarkEnd w:id="20"/>
    <w:bookmarkStart w:id="21" w:name="introduction"/>
    <w:p>
      <w:pPr>
        <w:pStyle w:val="Heading2"/>
      </w:pPr>
      <w:r>
        <w:t xml:space="preserve">1. Introduction</w:t>
      </w:r>
    </w:p>
    <w:p>
      <w:pPr>
        <w:pStyle w:val="FirstParagraph"/>
      </w:pPr>
      <w:r>
        <w:t xml:space="preserve">Myanmar Yangon has emerged as a focal point for technological advancement in Southeast Asia. With its strategic location, growing population, and increasing investments in digital infrastructure, the city is positioning itself as a center for software development and IT services. However, the journey of Software Engineers in this region is marked by both promise and complexity. This Master Thesis aims to analyze the current state of software engineering practices in Myanmar Yangon, identify key challenges faced by professionals, and propose strategies for sustainable growth in this field.</w:t>
      </w:r>
    </w:p>
    <w:bookmarkEnd w:id="21"/>
    <w:bookmarkStart w:id="22" w:name="literature-review"/>
    <w:p>
      <w:pPr>
        <w:pStyle w:val="Heading2"/>
      </w:pPr>
      <w:r>
        <w:t xml:space="preserve">2. Literature Review</w:t>
      </w:r>
    </w:p>
    <w:p>
      <w:pPr>
        <w:pStyle w:val="FirstParagraph"/>
      </w:pPr>
      <w:r>
        <w:t xml:space="preserve">Software engineering has long been recognized as a cornerstone of modern economies. However, its application in developing regions like Myanmar requires tailored approaches. Previous studies have highlighted the importance of aligning educational curricula with industry demands and fostering innovation ecosystems. In the context of Myanmar Yangon, research is limited, yet emerging data suggests a growing demand for skilled Software Engineers to support sectors such as e-commerce, fintech, and government digitalization projects.</w:t>
      </w:r>
    </w:p>
    <w:bookmarkEnd w:id="22"/>
    <w:bookmarkStart w:id="23" w:name="methodology"/>
    <w:p>
      <w:pPr>
        <w:pStyle w:val="Heading2"/>
      </w:pPr>
      <w:r>
        <w:t xml:space="preserve">3. Methodology</w:t>
      </w:r>
    </w:p>
    <w:p>
      <w:pPr>
        <w:pStyle w:val="FirstParagraph"/>
      </w:pPr>
      <w:r>
        <w:t xml:space="preserve">This thesis employs a mixed-methods approach: qualitative interviews with 15 Software Engineers working in Yangon, quantitative analysis of employment trends from local tech firms (e.g., MPT, Yoma Strategic Holdings), and a case study of the Yangon Digital Park initiative. Data was collected between January and June 2023 through surveys, focus groups, and secondary sources including government reports and industry publications.</w:t>
      </w:r>
    </w:p>
    <w:bookmarkEnd w:id="23"/>
    <w:bookmarkStart w:id="24" w:name="X2aede2f45a61669b4658bb438adbf7ce2b6e296"/>
    <w:p>
      <w:pPr>
        <w:pStyle w:val="Heading2"/>
      </w:pPr>
      <w:r>
        <w:t xml:space="preserve">4. Case Study: Software Engineers in Myanmar Yangon</w:t>
      </w:r>
    </w:p>
    <w:p>
      <w:pPr>
        <w:pStyle w:val="FirstParagraph"/>
      </w:pPr>
      <w:r>
        <w:t xml:space="preserve">The case study centers on the challenges and achievements of Software Engineers in Yangon’s tech sector. For instance, local startups like TechMyanmar have leveraged the skills of homegrown developers to create mobile applications for agriculture and education, addressing critical gaps in rural service delivery. However, professionals often cite issues such as limited access to advanced training, outdated infrastructure (e.g., unreliable internet), and a shortage of skilled mentors.</w:t>
      </w:r>
    </w:p>
    <w:bookmarkEnd w:id="24"/>
    <w:bookmarkStart w:id="25" w:name="key-findings"/>
    <w:p>
      <w:pPr>
        <w:pStyle w:val="Heading2"/>
      </w:pPr>
      <w:r>
        <w:t xml:space="preserve">5. Key Findings</w:t>
      </w:r>
    </w:p>
    <w:p>
      <w:pPr>
        <w:pStyle w:val="FirstParagraph"/>
      </w:pPr>
      <w:r>
        <w:rPr>
          <w:bCs/>
          <w:b/>
        </w:rPr>
        <w:t xml:space="preserve">5.1 Talent Development:</w:t>
      </w:r>
      <w:r>
        <w:t xml:space="preserve"> </w:t>
      </w:r>
      <w:r>
        <w:t xml:space="preserve">While Myanmar’s universities are producing more graduates in computer science, many lack practical experience. Software Engineers in Yangon often rely on self-taught skills or short-term workshops to bridge this gap.</w:t>
      </w:r>
    </w:p>
    <w:p>
      <w:pPr>
        <w:pStyle w:val="BodyText"/>
      </w:pPr>
      <w:r>
        <w:rPr>
          <w:bCs/>
          <w:b/>
        </w:rPr>
        <w:t xml:space="preserve">5.2 Industry Needs:</w:t>
      </w:r>
      <w:r>
        <w:t xml:space="preserve"> </w:t>
      </w:r>
      <w:r>
        <w:t xml:space="preserve">Employers in Yangon emphasize the need for Software Engineers with expertise in cloud computing, artificial intelligence (AI), and cybersecurity—skills not yet widely taught in local institutions.</w:t>
      </w:r>
    </w:p>
    <w:p>
      <w:pPr>
        <w:pStyle w:val="BodyText"/>
      </w:pPr>
      <w:r>
        <w:rPr>
          <w:bCs/>
          <w:b/>
        </w:rPr>
        <w:t xml:space="preserve">5.3 Cultural and Economic Factors:</w:t>
      </w:r>
      <w:r>
        <w:t xml:space="preserve"> </w:t>
      </w:r>
      <w:r>
        <w:t xml:space="preserve">The informal sector dominates Myanmar’s economy, and many Software Engineers work freelance or in small teams. This environment fosters agility but also raises concerns about job security and standardization of practices.</w:t>
      </w:r>
    </w:p>
    <w:bookmarkEnd w:id="25"/>
    <w:bookmarkStart w:id="26" w:name="X4bd0422fe75ad7d8d3bec466e8681d9ffd3489c"/>
    <w:p>
      <w:pPr>
        <w:pStyle w:val="Heading2"/>
      </w:pPr>
      <w:r>
        <w:t xml:space="preserve">6. Challenges Facing Software Engineers in Myanmar Yangon</w:t>
      </w:r>
    </w:p>
    <w:p>
      <w:pPr>
        <w:pStyle w:val="FirstParagraph"/>
      </w:pPr>
      <w:r>
        <w:rPr>
          <w:bCs/>
          <w:b/>
        </w:rPr>
        <w:t xml:space="preserve">6.1 Infrastructure Limitations:</w:t>
      </w:r>
      <w:r>
        <w:t xml:space="preserve"> </w:t>
      </w:r>
      <w:r>
        <w:t xml:space="preserve">Despite progress, Yangon still faces issues like inconsistent electricity supply and limited high-speed internet access, which hinder collaboration and deployment of software solutions.</w:t>
      </w:r>
    </w:p>
    <w:p>
      <w:pPr>
        <w:pStyle w:val="BodyText"/>
      </w:pPr>
      <w:r>
        <w:rPr>
          <w:bCs/>
          <w:b/>
        </w:rPr>
        <w:t xml:space="preserve">6.2 Brain Drain:</w:t>
      </w:r>
      <w:r>
        <w:t xml:space="preserve"> </w:t>
      </w:r>
      <w:r>
        <w:t xml:space="preserve">Many skilled Software Engineers leave Myanmar for better opportunities in cities like Singapore or Bangalore, leading to a talent drain that threatens long-term growth.</w:t>
      </w:r>
    </w:p>
    <w:p>
      <w:pPr>
        <w:pStyle w:val="BodyText"/>
      </w:pPr>
      <w:r>
        <w:rPr>
          <w:bCs/>
          <w:b/>
        </w:rPr>
        <w:t xml:space="preserve">6.3 Regulatory Hurdles:</w:t>
      </w:r>
      <w:r>
        <w:t xml:space="preserve"> </w:t>
      </w:r>
      <w:r>
        <w:t xml:space="preserve">Outdated regulations and bureaucratic processes can slow down the adoption of new technologies, making it difficult for Software Engineers to innovate freely.</w:t>
      </w:r>
    </w:p>
    <w:bookmarkEnd w:id="26"/>
    <w:bookmarkStart w:id="27" w:name="opportunities-for-growth"/>
    <w:p>
      <w:pPr>
        <w:pStyle w:val="Heading2"/>
      </w:pPr>
      <w:r>
        <w:t xml:space="preserve">7. Opportunities for Growth</w:t>
      </w:r>
    </w:p>
    <w:p>
      <w:pPr>
        <w:pStyle w:val="FirstParagraph"/>
      </w:pPr>
      <w:r>
        <w:t xml:space="preserve">The government’s Digital Myanmar initiative and private sector investments (e.g., in smart cities) offer pathways for Software Engineers to contribute meaningfully. Collaborations between universities and tech companies, such as the Yangon Institute of Economics partnering with international firms, are beginning to address skill gaps. Additionally, online learning platforms like Coursera and Udemy provide accessible tools for professionals to upskill.</w:t>
      </w:r>
    </w:p>
    <w:bookmarkEnd w:id="27"/>
    <w:bookmarkStart w:id="28" w:name="recommendations"/>
    <w:p>
      <w:pPr>
        <w:pStyle w:val="Heading2"/>
      </w:pPr>
      <w:r>
        <w:t xml:space="preserve">8. Recommendations</w:t>
      </w:r>
    </w:p>
    <w:p>
      <w:pPr>
        <w:pStyle w:val="FirstParagraph"/>
      </w:pPr>
      <w:r>
        <w:rPr>
          <w:bCs/>
          <w:b/>
        </w:rPr>
        <w:t xml:space="preserve">8.1 Enhance Education-Industry Collaboration:</w:t>
      </w:r>
      <w:r>
        <w:t xml:space="preserve"> </w:t>
      </w:r>
      <w:r>
        <w:t xml:space="preserve">Universities in Yangon should align curricula with industry trends through internships, guest lectures, and partnerships with local tech firms.</w:t>
      </w:r>
    </w:p>
    <w:p>
      <w:pPr>
        <w:pStyle w:val="BodyText"/>
      </w:pPr>
      <w:r>
        <w:rPr>
          <w:bCs/>
          <w:b/>
        </w:rPr>
        <w:t xml:space="preserve">8.2 Invest in Digital Infrastructure:</w:t>
      </w:r>
      <w:r>
        <w:t xml:space="preserve"> </w:t>
      </w:r>
      <w:r>
        <w:t xml:space="preserve">The government and private sector must prioritize reliable internet, cloud services, and data centers to support Software Engineers’ work.</w:t>
      </w:r>
    </w:p>
    <w:p>
      <w:pPr>
        <w:pStyle w:val="BodyText"/>
      </w:pPr>
      <w:r>
        <w:rPr>
          <w:bCs/>
          <w:b/>
        </w:rPr>
        <w:t xml:space="preserve">8.3 Foster a Local Tech Ecosystem:</w:t>
      </w:r>
      <w:r>
        <w:t xml:space="preserve"> </w:t>
      </w:r>
      <w:r>
        <w:t xml:space="preserve">Creating innovation hubs, funding startups, and promoting coding bootcamps can retain talent in Myanmar Yangon.</w:t>
      </w:r>
    </w:p>
    <w:bookmarkEnd w:id="28"/>
    <w:bookmarkStart w:id="29" w:name="conclusion"/>
    <w:p>
      <w:pPr>
        <w:pStyle w:val="Heading2"/>
      </w:pPr>
      <w:r>
        <w:t xml:space="preserve">9. Conclusion</w:t>
      </w:r>
    </w:p>
    <w:p>
      <w:pPr>
        <w:pStyle w:val="FirstParagraph"/>
      </w:pPr>
      <w:r>
        <w:t xml:space="preserve">This Master Thesis underscores the transformative potential of Software Engineers in Myanmar Yangon. As the city navigates its transition into a digital economy, these professionals are pivotal to driving innovation and addressing societal challenges. By addressing infrastructural, educational, and regulatory barriers, Yangon can solidify its position as a regional technology leader while empowering its Software Engineers to thrive.</w:t>
      </w:r>
    </w:p>
    <w:bookmarkEnd w:id="29"/>
    <w:bookmarkStart w:id="30" w:name="references"/>
    <w:p>
      <w:pPr>
        <w:pStyle w:val="Heading2"/>
      </w:pPr>
      <w:r>
        <w:t xml:space="preserve">References</w:t>
      </w:r>
    </w:p>
    <w:p>
      <w:pPr>
        <w:numPr>
          <w:ilvl w:val="0"/>
          <w:numId w:val="1001"/>
        </w:numPr>
        <w:pStyle w:val="Compact"/>
      </w:pPr>
      <w:r>
        <w:t xml:space="preserve">Myanmar Digital Economy Report (Ministry of Technology and Digital Affairs, 2023).</w:t>
      </w:r>
    </w:p>
    <w:p>
      <w:pPr>
        <w:numPr>
          <w:ilvl w:val="0"/>
          <w:numId w:val="1001"/>
        </w:numPr>
        <w:pStyle w:val="Compact"/>
      </w:pPr>
      <w:r>
        <w:t xml:space="preserve">"Software Engineering Trends in Southeast Asia" by Tan &amp; Lee (Journal of Information Technology, 2021).</w:t>
      </w:r>
    </w:p>
    <w:p>
      <w:pPr>
        <w:numPr>
          <w:ilvl w:val="0"/>
          <w:numId w:val="1001"/>
        </w:numPr>
        <w:pStyle w:val="Compact"/>
      </w:pPr>
      <w:r>
        <w:t xml:space="preserve">Interviews with Software Engineers in Yangon (January–June 2023).</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Software Engineers in Yangon.</w:t>
      </w:r>
    </w:p>
    <w:p>
      <w:pPr>
        <w:pStyle w:val="BodyText"/>
      </w:pPr>
      <w:r>
        <w:rPr>
          <w:bCs/>
          <w:b/>
        </w:rPr>
        <w:t xml:space="preserve">Appendix B:</w:t>
      </w:r>
      <w:r>
        <w:t xml:space="preserve"> </w:t>
      </w:r>
      <w:r>
        <w:t xml:space="preserve">List of Local Tech Companies in Yangon.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Myanmar Yangon</dc:title>
  <dc:creator/>
  <dc:language>en</dc:language>
  <cp:keywords/>
  <dcterms:created xsi:type="dcterms:W3CDTF">2026-04-24T06:25:20Z</dcterms:created>
  <dcterms:modified xsi:type="dcterms:W3CDTF">2026-04-24T06:25:20Z</dcterms:modified>
</cp:coreProperties>
</file>

<file path=docProps/custom.xml><?xml version="1.0" encoding="utf-8"?>
<Properties xmlns="http://schemas.openxmlformats.org/officeDocument/2006/custom-properties" xmlns:vt="http://schemas.openxmlformats.org/officeDocument/2006/docPropsVTypes"/>
</file>