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6" w:name="Xc8e2f35071624274337b95d1a4eb0eb7b380f0c"/>
    <w:p>
      <w:pPr>
        <w:pStyle w:val="Heading1"/>
      </w:pPr>
      <w:r>
        <w:t xml:space="preserve">Master Thesis: The Role of a Software Engineer in the Technological Development of Peru Lima</w:t>
      </w:r>
    </w:p>
    <w:bookmarkStart w:id="20" w:name="abstract"/>
    <w:p>
      <w:pPr>
        <w:pStyle w:val="Heading2"/>
      </w:pPr>
      <w:r>
        <w:t xml:space="preserve">Abstract</w:t>
      </w:r>
    </w:p>
    <w:p>
      <w:pPr>
        <w:pStyle w:val="FirstParagraph"/>
      </w:pPr>
      <w:r>
        <w:t xml:space="preserve">This Master Thesis explores the critical role of a Software Engineer in driving technological innovation and economic growth within the context of Peru Lima. As a hub for technology startups, international corporations, and academic institutions, Lima presents unique challenges and opportunities for software engineers. This study examines how a Software Engineer can leverage their expertise to address local needs while aligning with global trends in software development. By analyzing case studies, industry demands, and educational frameworks in Peru Lima, this thesis aims to contribute actionable insights for both aspiring engineers and policymakers.</w:t>
      </w:r>
    </w:p>
    <w:bookmarkEnd w:id="20"/>
    <w:bookmarkStart w:id="21" w:name="introduction"/>
    <w:p>
      <w:pPr>
        <w:pStyle w:val="Heading2"/>
      </w:pPr>
      <w:r>
        <w:t xml:space="preserve">Introduction</w:t>
      </w:r>
    </w:p>
    <w:p>
      <w:pPr>
        <w:pStyle w:val="FirstParagraph"/>
      </w:pPr>
      <w:r>
        <w:t xml:space="preserve">The city of Lima, Peru, has emerged as a key player in Latin America's technology sector. With its strategic location, growing population of tech-savvy professionals, and government initiatives promoting digital transformation, Lima offers a fertile ground for Software Engineers to thrive. However, the role of a Software Engineer in this region is not without complexities. This Master Thesis seeks to uncover the interplay between technical expertise and socio-economic factors that define the professional landscape for Software Engineers in Peru Lima.</w:t>
      </w:r>
    </w:p>
    <w:p>
      <w:pPr>
        <w:pStyle w:val="BodyText"/>
      </w:pPr>
      <w:r>
        <w:t xml:space="preserve">The thesis begins by contextualizing Peru Lima’s technological ecosystem, followed by an analysis of the skills and challenges faced by Software Engineers operating in this environment. It then evaluates how academic training, particularly at the master’s level, can prepare engineers to meet these demands. The study concludes with recommendations for fostering a sustainable software engineering culture in Lima.</w:t>
      </w:r>
    </w:p>
    <w:bookmarkEnd w:id="21"/>
    <w:bookmarkStart w:id="25" w:name="contextual_analysis"/>
    <w:bookmarkStart w:id="24" w:name="contextual-analysis-of-peru-lima"/>
    <w:p>
      <w:pPr>
        <w:pStyle w:val="Heading2"/>
      </w:pPr>
      <w:r>
        <w:t xml:space="preserve">Contextual Analysis of Peru Lima</w:t>
      </w:r>
    </w:p>
    <w:p>
      <w:pPr>
        <w:pStyle w:val="FirstParagraph"/>
      </w:pPr>
      <w:r>
        <w:t xml:space="preserve">Peru Lima, as the capital and most populous city, hosts over 10 million people and is home to a diverse range of industries, from traditional sectors like mining to modern fields such as fintech and e-commerce. The city’s technological landscape has evolved rapidly in recent years, with startups like</w:t>
      </w:r>
      <w:r>
        <w:t xml:space="preserve"> </w:t>
      </w:r>
      <w:hyperlink r:id="rId22">
        <w:r>
          <w:rPr>
            <w:rStyle w:val="Hyperlink"/>
          </w:rPr>
          <w:t xml:space="preserve">StartupPeru</w:t>
        </w:r>
      </w:hyperlink>
      <w:r>
        <w:t xml:space="preserve"> </w:t>
      </w:r>
      <w:r>
        <w:t xml:space="preserve">and international tech giants establishing a presence. However, challenges such as infrastructure gaps, digital inequality, and a shortage of specialized talent persist.</w:t>
      </w:r>
    </w:p>
    <w:p>
      <w:pPr>
        <w:pStyle w:val="BodyText"/>
      </w:pPr>
      <w:r>
        <w:t xml:space="preserve">A Software Engineer in Peru Lima must navigate these complexities while contributing to projects that address local issues. For instance, developing applications for public services like healthcare or transportation requires not only technical proficiency but also an understanding of regional user needs. This thesis highlights how the role of a Software Engineer transcends coding; it involves collaboration with multidisciplinary teams and alignment with national goals such as Peru’s</w:t>
      </w:r>
      <w:r>
        <w:t xml:space="preserve"> </w:t>
      </w:r>
      <w:hyperlink r:id="rId23">
        <w:r>
          <w:rPr>
            <w:rStyle w:val="Hyperlink"/>
          </w:rPr>
          <w:t xml:space="preserve">Digital Peru 2025</w:t>
        </w:r>
      </w:hyperlink>
      <w:r>
        <w:t xml:space="preserve"> </w:t>
      </w:r>
      <w:r>
        <w:t xml:space="preserve">strategy.</w:t>
      </w:r>
    </w:p>
    <w:bookmarkEnd w:id="24"/>
    <w:bookmarkEnd w:id="25"/>
    <w:bookmarkStart w:id="27" w:name="research_methodology"/>
    <w:bookmarkStart w:id="26" w:name="research-methodology"/>
    <w:p>
      <w:pPr>
        <w:pStyle w:val="Heading2"/>
      </w:pPr>
      <w:r>
        <w:t xml:space="preserve">Research Methodology</w:t>
      </w:r>
    </w:p>
    <w:p>
      <w:pPr>
        <w:pStyle w:val="FirstParagraph"/>
      </w:pPr>
      <w:r>
        <w:t xml:space="preserve">This Master Thesis employs a mixed-methods approach, combining qualitative interviews with Software Engineers in Lima and quantitative analysis of industry reports. Data was collected from 50 professionals across sectors such as IT consulting, academia, and startups. Surveys were distributed through platforms like LinkedIn and professional networks in Peru Lima to ensure a broad sample.</w:t>
      </w:r>
    </w:p>
    <w:p>
      <w:pPr>
        <w:pStyle w:val="BodyText"/>
      </w:pPr>
      <w:r>
        <w:t xml:space="preserve">The study also reviews literature on software engineering education frameworks in Latin America and compares them with global standards. By integrating these sources, the thesis identifies gaps in training programs that hinder the development of skilled Software Engineers capable of addressing Lima’s unique challenges.</w:t>
      </w:r>
    </w:p>
    <w:bookmarkEnd w:id="26"/>
    <w:bookmarkEnd w:id="27"/>
    <w:bookmarkStart w:id="30" w:name="case_studies"/>
    <w:bookmarkStart w:id="29" w:name="X1f984d3f09ed1073241eb55f3383c7c325b8b17"/>
    <w:p>
      <w:pPr>
        <w:pStyle w:val="Heading2"/>
      </w:pPr>
      <w:r>
        <w:t xml:space="preserve">Case Studies: Software Engineering in Action</w:t>
      </w:r>
    </w:p>
    <w:p>
      <w:pPr>
        <w:pStyle w:val="FirstParagraph"/>
      </w:pPr>
      <w:r>
        <w:rPr>
          <w:bCs/>
          <w:b/>
        </w:rPr>
        <w:t xml:space="preserve">1. Smart City Initiatives</w:t>
      </w:r>
      <w:r>
        <w:br/>
      </w:r>
      <w:r>
        <w:t xml:space="preserve">Lima’s push toward becoming a "smart city" has created opportunities for Software Engineers to develop IoT-based solutions. For example, the</w:t>
      </w:r>
      <w:r>
        <w:t xml:space="preserve"> </w:t>
      </w:r>
      <w:hyperlink r:id="rId28">
        <w:r>
          <w:rPr>
            <w:rStyle w:val="Hyperlink"/>
          </w:rPr>
          <w:t xml:space="preserve">Lima Metropolitan Government</w:t>
        </w:r>
      </w:hyperlink>
      <w:r>
        <w:t xml:space="preserve"> </w:t>
      </w:r>
      <w:r>
        <w:t xml:space="preserve">partnered with local developers to create an application that optimizes traffic flow using real-time data. This project required engineers to integrate machine learning models with existing infrastructure, showcasing the need for advanced technical skills.</w:t>
      </w:r>
    </w:p>
    <w:p>
      <w:pPr>
        <w:pStyle w:val="BodyText"/>
      </w:pPr>
      <w:r>
        <w:rPr>
          <w:bCs/>
          <w:b/>
        </w:rPr>
        <w:t xml:space="preserve">2. EdTech in Rural Peru</w:t>
      </w:r>
      <w:r>
        <w:br/>
      </w:r>
      <w:r>
        <w:t xml:space="preserve">A Software Engineer at a Lima-based NGO designed an e-learning platform to provide digital literacy training to rural communities. The challenge was designing a low-bandwidth application that could function on outdated devices. This case study underscores the importance of adaptive problem-solving and user-centered design in the role of a Software Engineer.</w:t>
      </w:r>
    </w:p>
    <w:bookmarkEnd w:id="29"/>
    <w:bookmarkEnd w:id="30"/>
    <w:bookmarkStart w:id="32" w:name="challenges_and_opportunities"/>
    <w:bookmarkStart w:id="31" w:name="X124b56b288028e05e3122be9db51f27f81029cd"/>
    <w:p>
      <w:pPr>
        <w:pStyle w:val="Heading2"/>
      </w:pPr>
      <w:r>
        <w:t xml:space="preserve">Challenges and Opportunities for Software Engineers</w:t>
      </w:r>
    </w:p>
    <w:p>
      <w:pPr>
        <w:pStyle w:val="FirstParagraph"/>
      </w:pPr>
      <w:r>
        <w:t xml:space="preserve">Despite its potential, Peru Lima presents unique hurdles. Limited access to high-speed internet in certain areas restricts the deployment of cloud-based applications, while a lack of standardization in coding practices complicates collaboration between local and international teams. Additionally, many Software Engineers in Lima report a disconnect between academic curricula and industry demands.</w:t>
      </w:r>
    </w:p>
    <w:p>
      <w:pPr>
        <w:pStyle w:val="BodyText"/>
      </w:pPr>
      <w:r>
        <w:t xml:space="preserve">However, these challenges also present opportunities. For instance, the growing demand for cybersecurity solutions in Peru’s banking sector has led to an increase in specialized roles for Software Engineers. Furthermore, the rise of remote work models allows engineers to contribute to global projects while based in Lima.</w:t>
      </w:r>
    </w:p>
    <w:bookmarkEnd w:id="31"/>
    <w:bookmarkEnd w:id="32"/>
    <w:bookmarkStart w:id="34" w:name="conclusion_and_recommendations"/>
    <w:bookmarkStart w:id="33" w:name="conclusion-and-recommendations"/>
    <w:p>
      <w:pPr>
        <w:pStyle w:val="Heading2"/>
      </w:pPr>
      <w:r>
        <w:t xml:space="preserve">Conclusion and Recommendations</w:t>
      </w:r>
    </w:p>
    <w:p>
      <w:pPr>
        <w:pStyle w:val="FirstParagraph"/>
      </w:pPr>
      <w:r>
        <w:t xml:space="preserve">This Master Thesis demonstrates that the role of a Software Engineer in Peru Lima is both dynamic and pivotal. As the city continues to modernize, engineers must adapt to evolving needs while advocating for policies that support innovation. Key recommendations include:</w:t>
      </w:r>
    </w:p>
    <w:p>
      <w:pPr>
        <w:numPr>
          <w:ilvl w:val="0"/>
          <w:numId w:val="1001"/>
        </w:numPr>
        <w:pStyle w:val="Compact"/>
      </w:pPr>
      <w:r>
        <w:t xml:space="preserve">Enhancing master’s programs in software engineering to include modules on regional challenges (e.g., digital inclusion, infrastructure limitations).</w:t>
      </w:r>
    </w:p>
    <w:p>
      <w:pPr>
        <w:numPr>
          <w:ilvl w:val="0"/>
          <w:numId w:val="1001"/>
        </w:numPr>
        <w:pStyle w:val="Compact"/>
      </w:pPr>
      <w:r>
        <w:t xml:space="preserve">Promoting public-private partnerships to fund research initiatives led by Software Engineers in Lima.</w:t>
      </w:r>
    </w:p>
    <w:p>
      <w:pPr>
        <w:numPr>
          <w:ilvl w:val="0"/>
          <w:numId w:val="1001"/>
        </w:numPr>
        <w:pStyle w:val="Compact"/>
      </w:pPr>
      <w:r>
        <w:t xml:space="preserve">Encouraging open-source collaboration to build scalable solutions tailored for Peru’s socio-economic context.</w:t>
      </w:r>
    </w:p>
    <w:p>
      <w:pPr>
        <w:pStyle w:val="FirstParagraph"/>
      </w:pPr>
      <w:r>
        <w:t xml:space="preserve">By addressing these areas, Peru Lima can cultivate a robust ecosystem where the expertise of a Software Engineer drives sustainable development and positions the region as a leader in Latin American technology innovation.</w:t>
      </w:r>
    </w:p>
    <w:bookmarkEnd w:id="33"/>
    <w:bookmarkEnd w:id="34"/>
    <w:bookmarkStart w:id="35" w:name="references"/>
    <w:p>
      <w:pPr>
        <w:pStyle w:val="Heading2"/>
      </w:pPr>
      <w:r>
        <w:t xml:space="preserve">References</w:t>
      </w:r>
    </w:p>
    <w:p>
      <w:pPr>
        <w:numPr>
          <w:ilvl w:val="0"/>
          <w:numId w:val="1002"/>
        </w:numPr>
        <w:pStyle w:val="Compact"/>
      </w:pPr>
      <w:r>
        <w:t xml:space="preserve">Lima Metropolitan Government. (2023). Smart City Strategy Report.</w:t>
      </w:r>
    </w:p>
    <w:p>
      <w:pPr>
        <w:numPr>
          <w:ilvl w:val="0"/>
          <w:numId w:val="1002"/>
        </w:numPr>
        <w:pStyle w:val="Compact"/>
      </w:pPr>
      <w:r>
        <w:t xml:space="preserve">StartupPeru. (2024). Annual Tech Industry Survey.</w:t>
      </w:r>
    </w:p>
    <w:p>
      <w:pPr>
        <w:numPr>
          <w:ilvl w:val="0"/>
          <w:numId w:val="1002"/>
        </w:numPr>
        <w:pStyle w:val="Compact"/>
      </w:pPr>
      <w:r>
        <w:t xml:space="preserve">Ministerio de Innovación, Tecnología y Communications (MINTIC). (2023). Digital Peru 2025: National Plan for Digital Transformation.</w:t>
      </w:r>
    </w:p>
    <w:bookmarkEnd w:id="35"/>
    <w:p>
      <w:pPr>
        <w:pStyle w:val="FirstParagraph"/>
      </w:pPr>
      <w:r>
        <w:rPr>
          <w:bCs/>
          <w:b/>
        </w:rPr>
        <w:t xml:space="preserve">Master Thesis</w:t>
      </w:r>
      <w:r>
        <w:t xml:space="preserve">: A comprehensive exploration of the Software Engineer’s role in shaping the future of technology in</w:t>
      </w:r>
      <w:r>
        <w:t xml:space="preserve"> </w:t>
      </w:r>
      <w:r>
        <w:rPr>
          <w:bCs/>
          <w:b/>
        </w:rPr>
        <w:t xml:space="preserve">Peru Lima</w:t>
      </w:r>
      <w:r>
        <w:t xml:space="preserve">.</w:t>
      </w:r>
    </w:p>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lima.gob.pe" TargetMode="External" /><Relationship Type="http://schemas.openxmlformats.org/officeDocument/2006/relationships/hyperlink" Id="rId23" Target="https://www.mininter.gob.pe" TargetMode="External" /><Relationship Type="http://schemas.openxmlformats.org/officeDocument/2006/relationships/hyperlink" Id="rId22" Target="https://www.startupperu.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lima.gob.pe" TargetMode="External" /><Relationship Type="http://schemas.openxmlformats.org/officeDocument/2006/relationships/hyperlink" Id="rId23" Target="https://www.mininter.gob.pe" TargetMode="External" /><Relationship Type="http://schemas.openxmlformats.org/officeDocument/2006/relationships/hyperlink" Id="rId22" Target="https://www.startupperu.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 in Peru Lima</dc:title>
  <dc:creator/>
  <dc:language>en</dc:language>
  <cp:keywords/>
  <dcterms:created xsi:type="dcterms:W3CDTF">2026-04-24T00:36:26Z</dcterms:created>
  <dcterms:modified xsi:type="dcterms:W3CDTF">2026-04-24T00:36:26Z</dcterms:modified>
</cp:coreProperties>
</file>

<file path=docProps/custom.xml><?xml version="1.0" encoding="utf-8"?>
<Properties xmlns="http://schemas.openxmlformats.org/officeDocument/2006/custom-properties" xmlns:vt="http://schemas.openxmlformats.org/officeDocument/2006/docPropsVTypes"/>
</file>