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726fd4914e61bd10031aeff111fdee9c2b866ea"/>
    <w:p>
      <w:pPr>
        <w:pStyle w:val="Heading1"/>
      </w:pPr>
      <w:r>
        <w:t xml:space="preserve">Master Thesis: The Role of Software Engineers in Modern Industry with Focus on Russia, Moscow</w:t>
      </w:r>
    </w:p>
    <w:bookmarkStart w:id="20" w:name="introduction"/>
    <w:p>
      <w:pPr>
        <w:pStyle w:val="Heading2"/>
      </w:pPr>
      <w:r>
        <w:t xml:space="preserve">Introduction</w:t>
      </w:r>
    </w:p>
    <w:p>
      <w:pPr>
        <w:pStyle w:val="FirstParagraph"/>
      </w:pPr>
      <w:r>
        <w:t xml:space="preserve">This Master Thesis explores the evolving role of a</w:t>
      </w:r>
      <w:r>
        <w:t xml:space="preserve"> </w:t>
      </w:r>
      <w:r>
        <w:rPr>
          <w:bCs/>
          <w:b/>
        </w:rPr>
        <w:t xml:space="preserve">Software Engineer</w:t>
      </w:r>
      <w:r>
        <w:t xml:space="preserve"> </w:t>
      </w:r>
      <w:r>
        <w:t xml:space="preserve">in the context of Russia's technological landscape, particularly focusing on the city of Moscow. As one of the world's largest cities and a hub for innovation, Moscow has emerged as a critical center for software development and IT services in Russia. This document aims to analyze how</w:t>
      </w:r>
      <w:r>
        <w:t xml:space="preserve"> </w:t>
      </w:r>
      <w:r>
        <w:rPr>
          <w:bCs/>
          <w:b/>
        </w:rPr>
        <w:t xml:space="preserve">Software Engineers</w:t>
      </w:r>
      <w:r>
        <w:t xml:space="preserve"> </w:t>
      </w:r>
      <w:r>
        <w:t xml:space="preserve">contribute to economic growth, address challenges unique to the Russian market, and leverage opportunities within Moscow’s dynamic tech ecosystem. The study is structured into several sections that highlight the importance of</w:t>
      </w:r>
      <w:r>
        <w:t xml:space="preserve"> </w:t>
      </w:r>
      <w:r>
        <w:rPr>
          <w:bCs/>
          <w:b/>
        </w:rPr>
        <w:t xml:space="preserve">Software Engineers</w:t>
      </w:r>
      <w:r>
        <w:t xml:space="preserve">, their impact on industry trends, and the specific conditions that define their work environment in Russia's capital.</w:t>
      </w:r>
    </w:p>
    <w:bookmarkEnd w:id="20"/>
    <w:bookmarkStart w:id="21" w:name="X503ea2ab04b2fd560c76e2b380deeab94f5b814"/>
    <w:p>
      <w:pPr>
        <w:pStyle w:val="Heading2"/>
      </w:pPr>
      <w:r>
        <w:t xml:space="preserve">The Role of Software Engineers in Modern Industry</w:t>
      </w:r>
    </w:p>
    <w:p>
      <w:pPr>
        <w:pStyle w:val="FirstParagraph"/>
      </w:pPr>
      <w:r>
        <w:rPr>
          <w:bCs/>
          <w:b/>
        </w:rPr>
        <w:t xml:space="preserve">Software Engineers</w:t>
      </w:r>
      <w:r>
        <w:t xml:space="preserve"> </w:t>
      </w:r>
      <w:r>
        <w:t xml:space="preserve">are pivotal to modern industries, driving innovation through the development of applications, systems, and infrastructure. In Moscow, this role is amplified by the city’s status as a global tech hub. Companies such as Yandex, Sberbank (Sber), and JetBrains have established their headquarters in Moscow or its surrounding areas. These organizations rely heavily on</w:t>
      </w:r>
      <w:r>
        <w:t xml:space="preserve"> </w:t>
      </w:r>
      <w:r>
        <w:rPr>
          <w:bCs/>
          <w:b/>
        </w:rPr>
        <w:t xml:space="preserve">Software Engineers</w:t>
      </w:r>
      <w:r>
        <w:t xml:space="preserve"> </w:t>
      </w:r>
      <w:r>
        <w:t xml:space="preserve">to create cutting-edge solutions for both domestic and international markets. The thesis underscores how</w:t>
      </w:r>
      <w:r>
        <w:t xml:space="preserve"> </w:t>
      </w:r>
      <w:r>
        <w:rPr>
          <w:bCs/>
          <w:b/>
        </w:rPr>
        <w:t xml:space="preserve">Software Engineers</w:t>
      </w:r>
      <w:r>
        <w:t xml:space="preserve"> </w:t>
      </w:r>
      <w:r>
        <w:t xml:space="preserve">in Russia must adapt to a unique regulatory environment, language barriers, and geopolitical challenges while maintaining high standards of technical excellence.</w:t>
      </w:r>
    </w:p>
    <w:bookmarkEnd w:id="21"/>
    <w:bookmarkStart w:id="22" w:name="X6a2cf90b1d60e187cb1f9fd0c6d93f49980e155"/>
    <w:p>
      <w:pPr>
        <w:pStyle w:val="Heading2"/>
      </w:pPr>
      <w:r>
        <w:t xml:space="preserve">Challenges and Opportunities for Software Engineers in Moscow</w:t>
      </w:r>
    </w:p>
    <w:p>
      <w:pPr>
        <w:pStyle w:val="FirstParagraph"/>
      </w:pPr>
      <w:r>
        <w:t xml:space="preserve">The role of a</w:t>
      </w:r>
      <w:r>
        <w:t xml:space="preserve"> </w:t>
      </w:r>
      <w:r>
        <w:rPr>
          <w:bCs/>
          <w:b/>
        </w:rPr>
        <w:t xml:space="preserve">Software Engineer</w:t>
      </w:r>
      <w:r>
        <w:t xml:space="preserve"> </w:t>
      </w:r>
      <w:r>
        <w:t xml:space="preserve">in Moscow is shaped by several challenges. First, the Russian economy faces sanctions that limit access to Western technology and tools, necessitating self-reliance in software development. Second, language barriers can hinder collaboration with global teams or the adoption of international best practices. Additionally, brain drain remains a concern as skilled professionals seek opportunities abroad due to lower salaries compared to Western markets.</w:t>
      </w:r>
    </w:p>
    <w:p>
      <w:pPr>
        <w:pStyle w:val="BodyText"/>
      </w:pPr>
      <w:r>
        <w:t xml:space="preserve">Despite these challenges, Moscow offers significant opportunities. The city is home to a growing number of startups and innovation centers like Skolkovo, which foster entrepreneurship and technological advancement. Government initiatives also support the IT sector through funding for R&amp;D projects and partnerships with universities. For</w:t>
      </w:r>
      <w:r>
        <w:t xml:space="preserve"> </w:t>
      </w:r>
      <w:r>
        <w:rPr>
          <w:bCs/>
          <w:b/>
        </w:rPr>
        <w:t xml:space="preserve">Software Engineers</w:t>
      </w:r>
      <w:r>
        <w:t xml:space="preserve">, this environment creates a demand for niche skills in areas such as AI, cybersecurity, and cloud computing.</w:t>
      </w:r>
    </w:p>
    <w:bookmarkEnd w:id="22"/>
    <w:bookmarkStart w:id="23" w:name="X1f6b03ea2d1ebec64f7e5f8c3d18c9204dac34b"/>
    <w:p>
      <w:pPr>
        <w:pStyle w:val="Heading2"/>
      </w:pPr>
      <w:r>
        <w:t xml:space="preserve">Case Studies: Software Engineering in Moscow’s Tech Ecosystem</w:t>
      </w:r>
    </w:p>
    <w:p>
      <w:pPr>
        <w:pStyle w:val="FirstParagraph"/>
      </w:pPr>
      <w:r>
        <w:t xml:space="preserve">To illustrate the practical application of software engineering in Moscow, this thesis examines two case studies. First, Yandex’s development of autonomous driving technology highlights the role of</w:t>
      </w:r>
      <w:r>
        <w:t xml:space="preserve"> </w:t>
      </w:r>
      <w:r>
        <w:rPr>
          <w:bCs/>
          <w:b/>
        </w:rPr>
        <w:t xml:space="preserve">Software Engineers</w:t>
      </w:r>
      <w:r>
        <w:t xml:space="preserve"> </w:t>
      </w:r>
      <w:r>
        <w:t xml:space="preserve">in leveraging AI and machine learning to solve complex problems. Second, Sberbank’s digital transformation projects demonstrate how banks are relying on</w:t>
      </w:r>
      <w:r>
        <w:t xml:space="preserve"> </w:t>
      </w:r>
      <w:r>
        <w:rPr>
          <w:bCs/>
          <w:b/>
        </w:rPr>
        <w:t xml:space="preserve">Software Engineers</w:t>
      </w:r>
      <w:r>
        <w:t xml:space="preserve"> </w:t>
      </w:r>
      <w:r>
        <w:t xml:space="preserve">to modernize legacy systems and enhance user experiences through mobile applications.</w:t>
      </w:r>
    </w:p>
    <w:p>
      <w:pPr>
        <w:numPr>
          <w:ilvl w:val="0"/>
          <w:numId w:val="1001"/>
        </w:numPr>
        <w:pStyle w:val="Compact"/>
      </w:pPr>
      <w:r>
        <w:rPr>
          <w:bCs/>
          <w:b/>
        </w:rPr>
        <w:t xml:space="preserve">Yandex:</w:t>
      </w:r>
      <w:r>
        <w:t xml:space="preserve"> </w:t>
      </w:r>
      <w:r>
        <w:t xml:space="preserve">Focuses on AI-driven solutions for logistics and transportation, employing hundreds of</w:t>
      </w:r>
      <w:r>
        <w:t xml:space="preserve"> </w:t>
      </w:r>
      <w:r>
        <w:rPr>
          <w:bCs/>
          <w:b/>
        </w:rPr>
        <w:t xml:space="preserve">Software Engineers</w:t>
      </w:r>
      <w:r>
        <w:t xml:space="preserve">.</w:t>
      </w:r>
    </w:p>
    <w:p>
      <w:pPr>
        <w:numPr>
          <w:ilvl w:val="0"/>
          <w:numId w:val="1001"/>
        </w:numPr>
        <w:pStyle w:val="Compact"/>
      </w:pPr>
      <w:r>
        <w:rPr>
          <w:bCs/>
          <w:b/>
        </w:rPr>
        <w:t xml:space="preserve">Sberbank:</w:t>
      </w:r>
      <w:r>
        <w:t xml:space="preserve"> </w:t>
      </w:r>
      <w:r>
        <w:t xml:space="preserve">Utilizes software engineering to create digital banking platforms, ensuring compliance with Russian regulations while competing globally.</w:t>
      </w:r>
    </w:p>
    <w:bookmarkEnd w:id="23"/>
    <w:bookmarkStart w:id="24" w:name="Xac98f4c66106ad17f4a7ce9b98997bbc4a22047"/>
    <w:p>
      <w:pPr>
        <w:pStyle w:val="Heading2"/>
      </w:pPr>
      <w:r>
        <w:t xml:space="preserve">Educational Framework for Software Engineers in Russia Moscow</w:t>
      </w:r>
    </w:p>
    <w:p>
      <w:pPr>
        <w:pStyle w:val="FirstParagraph"/>
      </w:pPr>
      <w:r>
        <w:t xml:space="preserve">The quality of education plays a critical role in shaping the skills of</w:t>
      </w:r>
      <w:r>
        <w:t xml:space="preserve"> </w:t>
      </w:r>
      <w:r>
        <w:rPr>
          <w:bCs/>
          <w:b/>
        </w:rPr>
        <w:t xml:space="preserve">Software Engineers</w:t>
      </w:r>
      <w:r>
        <w:t xml:space="preserve"> </w:t>
      </w:r>
      <w:r>
        <w:t xml:space="preserve">in Moscow. Universities such as Moscow State University (MSU) and Bauman Moscow State Technical University offer rigorous programs that combine theoretical knowledge with practical training. These institutions collaborate with industry leaders to ensure graduates are equipped to meet the demands of companies operating in Moscow’s tech sector.</w:t>
      </w:r>
    </w:p>
    <w:p>
      <w:pPr>
        <w:pStyle w:val="BodyText"/>
      </w:pPr>
      <w:r>
        <w:t xml:space="preserve">In addition, coding bootcamps and online platforms like Coursera provide alternative pathways for career development. However, this thesis argues that a blend of formal education and hands-on experience is essential for</w:t>
      </w:r>
      <w:r>
        <w:t xml:space="preserve"> </w:t>
      </w:r>
      <w:r>
        <w:rPr>
          <w:bCs/>
          <w:b/>
        </w:rPr>
        <w:t xml:space="preserve">Software Engineers</w:t>
      </w:r>
      <w:r>
        <w:t xml:space="preserve"> </w:t>
      </w:r>
      <w:r>
        <w:t xml:space="preserve">to thrive in Russia’s competitive environment.</w:t>
      </w:r>
    </w:p>
    <w:bookmarkEnd w:id="24"/>
    <w:bookmarkStart w:id="25" w:name="X3ecf10afe030b62390b724ef5164355f5890e15"/>
    <w:p>
      <w:pPr>
        <w:pStyle w:val="Heading2"/>
      </w:pPr>
      <w:r>
        <w:t xml:space="preserve">The Future of Software Engineering in Russia Moscow</w:t>
      </w:r>
    </w:p>
    <w:p>
      <w:pPr>
        <w:pStyle w:val="FirstParagraph"/>
      </w:pPr>
      <w:r>
        <w:t xml:space="preserve">As Moscow continues to grow as a technological powerhouse, the role of</w:t>
      </w:r>
      <w:r>
        <w:t xml:space="preserve"> </w:t>
      </w:r>
      <w:r>
        <w:rPr>
          <w:bCs/>
          <w:b/>
        </w:rPr>
        <w:t xml:space="preserve">Software Engineers</w:t>
      </w:r>
      <w:r>
        <w:t xml:space="preserve"> </w:t>
      </w:r>
      <w:r>
        <w:t xml:space="preserve">will become even more critical. This Master Thesis concludes that while challenges such as sanctions and brain drain persist, the opportunities for innovation and collaboration are vast. The city’s government, private sector, and academic institutions must work together to retain talent, invest in education, and promote a culture of technological excellence.</w:t>
      </w:r>
    </w:p>
    <w:p>
      <w:pPr>
        <w:pStyle w:val="BodyText"/>
      </w:pPr>
      <w:r>
        <w:t xml:space="preserve">For students pursuing careers as</w:t>
      </w:r>
      <w:r>
        <w:t xml:space="preserve"> </w:t>
      </w:r>
      <w:r>
        <w:rPr>
          <w:bCs/>
          <w:b/>
        </w:rPr>
        <w:t xml:space="preserve">Software Engineers</w:t>
      </w:r>
      <w:r>
        <w:t xml:space="preserve"> </w:t>
      </w:r>
      <w:r>
        <w:t xml:space="preserve">in Russia Moscow or those interested in this field globally, understanding the unique dynamics of the Russian market is essential. This thesis serves as a foundation for further research into how</w:t>
      </w:r>
      <w:r>
        <w:t xml:space="preserve"> </w:t>
      </w:r>
      <w:r>
        <w:rPr>
          <w:bCs/>
          <w:b/>
        </w:rPr>
        <w:t xml:space="preserve">Software Engineers</w:t>
      </w:r>
      <w:r>
        <w:t xml:space="preserve"> </w:t>
      </w:r>
      <w:r>
        <w:t xml:space="preserve">can navigate and influence the future of technology in one of Europe’s most influential cities.</w:t>
      </w:r>
    </w:p>
    <w:bookmarkEnd w:id="25"/>
    <w:bookmarkStart w:id="26" w:name="conclusion"/>
    <w:p>
      <w:pPr>
        <w:pStyle w:val="Heading2"/>
      </w:pPr>
      <w:r>
        <w:t xml:space="preserve">Conclusion</w:t>
      </w:r>
    </w:p>
    <w:p>
      <w:pPr>
        <w:pStyle w:val="FirstParagraph"/>
      </w:pPr>
      <w:r>
        <w:t xml:space="preserve">In summary, this Master Thesis has examined the vital role of a</w:t>
      </w:r>
      <w:r>
        <w:t xml:space="preserve"> </w:t>
      </w:r>
      <w:r>
        <w:rPr>
          <w:bCs/>
          <w:b/>
        </w:rPr>
        <w:t xml:space="preserve">Software Engineer</w:t>
      </w:r>
      <w:r>
        <w:t xml:space="preserve"> </w:t>
      </w:r>
      <w:r>
        <w:t xml:space="preserve">within the context of Russia Moscow. Through an analysis of challenges, opportunities, and case studies, it highlights how Moscow’s tech industry is evolving to meet global standards while addressing local constraints. The insights provided are intended to guide aspiring</w:t>
      </w:r>
      <w:r>
        <w:t xml:space="preserve"> </w:t>
      </w:r>
      <w:r>
        <w:rPr>
          <w:bCs/>
          <w:b/>
        </w:rPr>
        <w:t xml:space="preserve">Software Engineers</w:t>
      </w:r>
      <w:r>
        <w:t xml:space="preserve">, educators, and policymakers in fostering a sustainable and innovative technological ecosystem in Russia’s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Russia Moscow</dc:title>
  <dc:creator/>
  <dc:language>en</dc:language>
  <cp:keywords/>
  <dcterms:created xsi:type="dcterms:W3CDTF">2026-07-13T18:37:28Z</dcterms:created>
  <dcterms:modified xsi:type="dcterms:W3CDTF">2026-07-13T18:37:28Z</dcterms:modified>
</cp:coreProperties>
</file>

<file path=docProps/custom.xml><?xml version="1.0" encoding="utf-8"?>
<Properties xmlns="http://schemas.openxmlformats.org/officeDocument/2006/custom-properties" xmlns:vt="http://schemas.openxmlformats.org/officeDocument/2006/docPropsVTypes"/>
</file>