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e01e3d8ab5fce0fd88f248a8b8a6064b0d8822d"/>
    <w:p>
      <w:pPr>
        <w:pStyle w:val="Heading1"/>
      </w:pPr>
      <w:r>
        <w:t xml:space="preserve">Master Thesis: The Role of a Software Engineer in Technological Innovation and Economic Development in Senegal Dakar</w:t>
      </w:r>
    </w:p>
    <w:bookmarkStart w:id="20" w:name="introduction"/>
    <w:p>
      <w:pPr>
        <w:pStyle w:val="Heading2"/>
      </w:pPr>
      <w:r>
        <w:t xml:space="preserve">Introduction</w:t>
      </w:r>
    </w:p>
    <w:p>
      <w:pPr>
        <w:pStyle w:val="FirstParagraph"/>
      </w:pPr>
      <w:r>
        <w:t xml:space="preserve">The Master Thesis titled "Software Engineer in Senegal Dakar" investigates the critical role of software engineering professionals in fostering technological advancement, economic growth, and social development within the dynamic urban landscape of Dakar, Senegal. As Africa's fastest-growing economy and a hub for innovation in West Africa, Dakar presents unique opportunities and challenges for software engineers to contribute to national progress. This thesis emphasizes the intersection of technical expertise, local context, and global trends in shaping the future of software engineering in Senegal.</w:t>
      </w:r>
    </w:p>
    <w:p>
      <w:pPr>
        <w:pStyle w:val="BodyText"/>
      </w:pPr>
      <w:r>
        <w:t xml:space="preserve">Dakar's evolving digital ecosystem requires Software Engineers who not only master programming languages and development methodologies but also understand cultural nuances, infrastructure limitations, and socio-economic priorities. The thesis explores how these professionals can leverage their skills to address local issues—such as improving healthcare access, streamlining public services, or promoting sustainable agriculture—while aligning with Senegal's Vision 2035 development goals.</w:t>
      </w:r>
    </w:p>
    <w:bookmarkEnd w:id="20"/>
    <w:bookmarkStart w:id="21" w:name="objectives-of-the-master-thesis"/>
    <w:p>
      <w:pPr>
        <w:pStyle w:val="Heading2"/>
      </w:pPr>
      <w:r>
        <w:t xml:space="preserve">Objectives of the Master Thesis</w:t>
      </w:r>
    </w:p>
    <w:p>
      <w:pPr>
        <w:numPr>
          <w:ilvl w:val="0"/>
          <w:numId w:val="1001"/>
        </w:numPr>
        <w:pStyle w:val="Compact"/>
      </w:pPr>
      <w:r>
        <w:t xml:space="preserve">To analyze the current state of software engineering education and industry practices in Senegal Dakar.</w:t>
      </w:r>
    </w:p>
    <w:p>
      <w:pPr>
        <w:numPr>
          <w:ilvl w:val="0"/>
          <w:numId w:val="1001"/>
        </w:numPr>
        <w:pStyle w:val="Compact"/>
      </w:pPr>
      <w:r>
        <w:t xml:space="preserve">To identify challenges faced by Software Engineers, including infrastructure gaps, limited funding for tech startups, and a skills mismatch between academia and industry demands.</w:t>
      </w:r>
    </w:p>
    <w:p>
      <w:pPr>
        <w:numPr>
          <w:ilvl w:val="0"/>
          <w:numId w:val="1001"/>
        </w:numPr>
        <w:pStyle w:val="Compact"/>
      </w:pPr>
      <w:r>
        <w:t xml:space="preserve">To propose strategies for fostering collaboration between universities, private sector stakeholders, and government agencies to build a sustainable software engineering ecosystem in Dakar.</w:t>
      </w:r>
    </w:p>
    <w:p>
      <w:pPr>
        <w:numPr>
          <w:ilvl w:val="0"/>
          <w:numId w:val="1001"/>
        </w:numPr>
        <w:pStyle w:val="Compact"/>
      </w:pPr>
      <w:r>
        <w:t xml:space="preserve">To highlight case studies of successful projects led by Software Engineers in Senegal Dakar that demonstrate their impact on economic development and innovation.</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research. Primary data is collected through interviews with Software Engineers, entrepreneurs, and policymakers in Dakar. Secondary data includes analyzing reports from Senegal's Ministry of Digital Economy, academic papers on software engineering trends in Africa, and case studies from tech hubs such as the Dakar Innovation Lab.</w:t>
      </w:r>
    </w:p>
    <w:p>
      <w:pPr>
        <w:pStyle w:val="BodyText"/>
      </w:pPr>
      <w:r>
        <w:t xml:space="preserve">Key areas of focus include:</w:t>
      </w:r>
      <w:r>
        <w:br/>
      </w:r>
      <w:r>
        <w:t xml:space="preserve">- The role of Software Engineers in addressing local challenges (e.g., e-governance, fintech solutions for underserved communities).</w:t>
      </w:r>
      <w:r>
        <w:br/>
      </w:r>
      <w:r>
        <w:t xml:space="preserve">- The integration of open-source technologies and cloud computing in Senegal's tech sector.</w:t>
      </w:r>
      <w:r>
        <w:br/>
      </w:r>
      <w:r>
        <w:t xml:space="preserve">- Comparative analysis with neighboring countries (e.g., Nigeria, Ghana) to identify best practices for software engineering education and industry growth.</w:t>
      </w:r>
    </w:p>
    <w:bookmarkEnd w:id="22"/>
    <w:bookmarkStart w:id="23" w:name="X2cd559647f9f70057e1c636c4f4bbcdac40815b"/>
    <w:p>
      <w:pPr>
        <w:pStyle w:val="Heading2"/>
      </w:pPr>
      <w:r>
        <w:t xml:space="preserve">Challenges Faced by Software Engineers in Senegal Dakar</w:t>
      </w:r>
    </w:p>
    <w:p>
      <w:pPr>
        <w:pStyle w:val="FirstParagraph"/>
      </w:pPr>
      <w:r>
        <w:t xml:space="preserve">Despite its potential, Senegal's digital sector faces significant hurdles. Infrastructure limitations, such as unreliable electricity and internet connectivity, hinder the deployment of large-scale software solutions. Additionally, a lack of investment in tech startups and limited access to global markets pose challenges for Software Engineers seeking to innovate.</w:t>
      </w:r>
    </w:p>
    <w:p>
      <w:pPr>
        <w:pStyle w:val="BodyText"/>
      </w:pPr>
      <w:r>
        <w:t xml:space="preserve">Another critical issue is the skills gap between academic curricula and industry needs. Many Software Engineers in Senegal are trained in theoretical concepts without sufficient exposure to practical, real-world problem-solving scenarios relevant to Dakar's context. This thesis argues that addressing these gaps requires a reorientation of software engineering education to prioritize hands-on learning, local case studies, and collaboration with international tech communities.</w:t>
      </w:r>
    </w:p>
    <w:bookmarkEnd w:id="23"/>
    <w:bookmarkStart w:id="24" w:name="X952e0422db5b5ee3b787106235c9b158e810070"/>
    <w:p>
      <w:pPr>
        <w:pStyle w:val="Heading2"/>
      </w:pPr>
      <w:r>
        <w:t xml:space="preserve">Opportunities for Software Engineers in Senegal Dakar</w:t>
      </w:r>
    </w:p>
    <w:p>
      <w:pPr>
        <w:pStyle w:val="FirstParagraph"/>
      </w:pPr>
      <w:r>
        <w:t xml:space="preserve">Senegal's government has made digital transformation a cornerstone of its national development plan. Initiatives such as the creation of the African Institute for Mathematical Sciences (AIMS) and partnerships with global tech giants like Microsoft have created opportunities for Software Engineers to contribute to high-impact projects.</w:t>
      </w:r>
    </w:p>
    <w:p>
      <w:pPr>
        <w:pStyle w:val="BodyText"/>
      </w:pPr>
      <w:r>
        <w:t xml:space="preserve">Dakar's vibrant entrepreneurial scene, including incubators like Eneza and Tostan Innovation, offers a fertile ground for Software Engineers to develop scalable solutions. For instance, mobile health apps designed by local engineers are improving maternal healthcare in rural areas. Similarly, fintech platforms tailored to Senegal's informal economy have enabled financial inclusion for millions of unbanked citizens.</w:t>
      </w:r>
    </w:p>
    <w:bookmarkEnd w:id="24"/>
    <w:bookmarkStart w:id="25" w:name="X75701abf5570ddc4b1ce8cf22086397ce8710cd"/>
    <w:p>
      <w:pPr>
        <w:pStyle w:val="Heading2"/>
      </w:pPr>
      <w:r>
        <w:t xml:space="preserve">Strategies for Enhancing Software Engineering in Senegal Dakar</w:t>
      </w:r>
    </w:p>
    <w:p>
      <w:pPr>
        <w:pStyle w:val="FirstParagraph"/>
      </w:pPr>
      <w:r>
        <w:t xml:space="preserve">This Master Thesis recommends several actionable strategies:</w:t>
      </w:r>
      <w:r>
        <w:br/>
      </w:r>
      <w:r>
        <w:t xml:space="preserve">- Expanding software engineering programs at institutions like the University of Dakar to include courses on AI, cybersecurity, and data science tailored to local challenges.</w:t>
      </w:r>
      <w:r>
        <w:br/>
      </w:r>
      <w:r>
        <w:t xml:space="preserve">- Encouraging public-private partnerships to fund tech incubators and provide mentorship for aspiring Software Engineers.</w:t>
      </w:r>
      <w:r>
        <w:br/>
      </w:r>
      <w:r>
        <w:t xml:space="preserve">- Promoting open-source collaboration through platforms like GitHub to leverage global expertise while addressing Senegal-specific problems.</w:t>
      </w:r>
    </w:p>
    <w:p>
      <w:pPr>
        <w:pStyle w:val="BodyText"/>
      </w:pPr>
      <w:r>
        <w:t xml:space="preserve">Furthermore, the thesis emphasizes the need for policymakers to create a regulatory environment that supports innovation, protects intellectual property, and incentivizes digital entrepreneurship in Dakar.</w:t>
      </w:r>
    </w:p>
    <w:bookmarkEnd w:id="25"/>
    <w:bookmarkStart w:id="26" w:name="conclusion"/>
    <w:p>
      <w:pPr>
        <w:pStyle w:val="Heading2"/>
      </w:pPr>
      <w:r>
        <w:t xml:space="preserve">Conclusion</w:t>
      </w:r>
    </w:p>
    <w:p>
      <w:pPr>
        <w:pStyle w:val="FirstParagraph"/>
      </w:pPr>
      <w:r>
        <w:t xml:space="preserve">In conclusion, this Master Thesis underscores the pivotal role of Software Engineers in driving technological and economic transformation in Senegal Dakar. By addressing infrastructure gaps, aligning education with industry needs, and fostering collaboration between stakeholders, Software Engineers can position Senegal as a leader in Africa's digital revolution. The insights presented here serve as a foundation for future research and policy development aimed at maximizing the potential of software engineering in this dynamic region.</w:t>
      </w:r>
    </w:p>
    <w:p>
      <w:pPr>
        <w:pStyle w:val="BodyText"/>
      </w:pPr>
      <w:r>
        <w:t xml:space="preserve">As Senegal continues to grow, the contributions of Software Engineers will be indispensable to achieving sustainable development, inclusive growth, and global competitiveness. This thesis calls for continued investment in human capital, innovation ecosystems, and cross-border partnerships to ensure that Dakar remains a beacon of technological progress in West Africa.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Senegal Dakar</dc:title>
  <dc:creator/>
  <dc:description>Explore the role of a Software Engineer in driving technological innovation and economic development in Senegal Dakar through this comprehensive Master Thesis.</dc:description>
  <dc:language>en</dc:language>
  <cp:keywords/>
  <dcterms:created xsi:type="dcterms:W3CDTF">2026-04-24T03:29:59Z</dcterms:created>
  <dcterms:modified xsi:type="dcterms:W3CDTF">2026-04-24T03:29:59Z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