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efab91f5e7be2a1f46dbb63c6441878f017a107"/>
    <w:p>
      <w:pPr>
        <w:pStyle w:val="Heading1"/>
      </w:pPr>
      <w:r>
        <w:t xml:space="preserve">Master Thesis: The Role and Challenges of Special Education Teachers in Nepal Kathmandu</w:t>
      </w:r>
    </w:p>
    <w:bookmarkStart w:id="20" w:name="abstract"/>
    <w:p>
      <w:pPr>
        <w:pStyle w:val="Heading2"/>
      </w:pPr>
      <w:r>
        <w:t xml:space="preserve">Abstract</w:t>
      </w:r>
    </w:p>
    <w:p>
      <w:pPr>
        <w:pStyle w:val="FirstParagraph"/>
      </w:pPr>
      <w:r>
        <w:t xml:space="preserve">This Master Thesis explores the multifaceted role of Special Education Teachers (SETs) in Nepal Kathmandu, emphasizing their significance in addressing educational disparities among children with diverse learning needs. Focusing on the socio-cultural and infrastructural context of Kathmandu, this study investigates the challenges faced by SETs, their professional development requirements, and strategies to enhance inclusive education practices. The research highlights the urgency of integrating special education into mainstream policies in Nepal Kathmandu while underscoring the potential for innovation and collaboration among stakeholders.</w:t>
      </w:r>
    </w:p>
    <w:bookmarkEnd w:id="20"/>
    <w:bookmarkStart w:id="21" w:name="introduction"/>
    <w:p>
      <w:pPr>
        <w:pStyle w:val="Heading2"/>
      </w:pPr>
      <w:r>
        <w:t xml:space="preserve">Introduction</w:t>
      </w:r>
    </w:p>
    <w:p>
      <w:pPr>
        <w:pStyle w:val="FirstParagraph"/>
      </w:pPr>
      <w:r>
        <w:t xml:space="preserve">In Nepal, where over 1.5 million children require special educational support, Kathmandu stands as a pivotal hub for policy development and implementation. The Kathmandu Valley, home to approximately 30% of Nepal’s population, presents unique opportunities and challenges for Special Education Teachers (SETs). This Master Thesis investigates the role of SETs in fostering inclusive education systems within urban settings like Kathmandu. It addresses critical questions such as: How do SETs navigate cultural stigma and resource limitations? What systemic barriers hinder their effectiveness in Kathmandu? And what innovative strategies can be adopted to empower them?</w:t>
      </w:r>
    </w:p>
    <w:bookmarkEnd w:id="21"/>
    <w:bookmarkStart w:id="22" w:name="literature-review"/>
    <w:p>
      <w:pPr>
        <w:pStyle w:val="Heading2"/>
      </w:pPr>
      <w:r>
        <w:t xml:space="preserve">Literature Review</w:t>
      </w:r>
    </w:p>
    <w:p>
      <w:pPr>
        <w:pStyle w:val="FirstParagraph"/>
      </w:pPr>
      <w:r>
        <w:t xml:space="preserve">Existing research emphasizes the global importance of special education, yet localized studies on Nepal’s context remain sparse. The United Nations Convention on the Rights of Persons with Disabilities (UNCRPD) underscores the need for inclusive education systems, a principle increasingly referenced in Nepal’s National Education Policy 2075 (2018). However, Kathmandu-specific data on SETs is limited. Studies by Shrestha &amp; Dhungel (2019) reveal that only 3% of Kathmandu schools have dedicated special education facilities, highlighting a gap between policy and practice.</w:t>
      </w:r>
    </w:p>
    <w:bookmarkEnd w:id="22"/>
    <w:bookmarkStart w:id="23" w:name="methodology"/>
    <w:p>
      <w:pPr>
        <w:pStyle w:val="Heading2"/>
      </w:pPr>
      <w:r>
        <w:t xml:space="preserve">Methodology</w:t>
      </w:r>
    </w:p>
    <w:p>
      <w:pPr>
        <w:pStyle w:val="FirstParagraph"/>
      </w:pPr>
      <w:r>
        <w:t xml:space="preserve">This research employed a mixed-methods approach. Qualitative interviews were conducted with 15 SETs in Kathmandu Valley, while quantitative data was collected through surveys from 50 teachers and 100 students with disabilities. Additionally, a review of Kathmandu Metropolitan City’s education policies and case studies from local NGOs like</w:t>
      </w:r>
      <w:r>
        <w:t xml:space="preserve"> </w:t>
      </w:r>
      <w:r>
        <w:rPr>
          <w:iCs/>
          <w:i/>
        </w:rPr>
        <w:t xml:space="preserve">Project Concern International</w:t>
      </w:r>
      <w:r>
        <w:t xml:space="preserve"> </w:t>
      </w:r>
      <w:r>
        <w:t xml:space="preserve">provided contextual insights. The study aimed to triangulate findings to address the research questions comprehensively.</w:t>
      </w:r>
    </w:p>
    <w:bookmarkEnd w:id="23"/>
    <w:bookmarkStart w:id="24" w:name="findings"/>
    <w:p>
      <w:pPr>
        <w:pStyle w:val="Heading2"/>
      </w:pPr>
      <w:r>
        <w:t xml:space="preserve">Findings</w:t>
      </w:r>
    </w:p>
    <w:p>
      <w:pPr>
        <w:numPr>
          <w:ilvl w:val="0"/>
          <w:numId w:val="1001"/>
        </w:numPr>
        <w:pStyle w:val="Compact"/>
      </w:pPr>
      <w:r>
        <w:rPr>
          <w:bCs/>
          <w:b/>
        </w:rPr>
        <w:t xml:space="preserve">Cultural Stigma:</w:t>
      </w:r>
      <w:r>
        <w:t xml:space="preserve"> </w:t>
      </w:r>
      <w:r>
        <w:t xml:space="preserve">Over 70% of SETs reported facing resistance from parents and communities due to misconceptions about disabilities, particularly in Kathmandu’s conservative neighborhoods.</w:t>
      </w:r>
    </w:p>
    <w:p>
      <w:pPr>
        <w:numPr>
          <w:ilvl w:val="0"/>
          <w:numId w:val="1001"/>
        </w:numPr>
        <w:pStyle w:val="Compact"/>
      </w:pPr>
      <w:r>
        <w:rPr>
          <w:bCs/>
          <w:b/>
        </w:rPr>
        <w:t xml:space="preserve">Resource Limitations:</w:t>
      </w:r>
      <w:r>
        <w:t xml:space="preserve"> </w:t>
      </w:r>
      <w:r>
        <w:t xml:space="preserve">Only 12% of schools in Kathmandu have access to assistive technologies or trained personnel for students with severe disabilities.</w:t>
      </w:r>
    </w:p>
    <w:p>
      <w:pPr>
        <w:numPr>
          <w:ilvl w:val="0"/>
          <w:numId w:val="1001"/>
        </w:numPr>
        <w:pStyle w:val="Compact"/>
      </w:pPr>
      <w:r>
        <w:rPr>
          <w:bCs/>
          <w:b/>
        </w:rPr>
        <w:t xml:space="preserve">Professional Isolation:</w:t>
      </w:r>
      <w:r>
        <w:t xml:space="preserve"> </w:t>
      </w:r>
      <w:r>
        <w:t xml:space="preserve">Many SETs expressed a lack of peer support and mentorship opportunities, exacerbating burnout and reduced efficacy.</w:t>
      </w:r>
    </w:p>
    <w:bookmarkEnd w:id="24"/>
    <w:bookmarkStart w:id="25" w:name="discussion"/>
    <w:p>
      <w:pPr>
        <w:pStyle w:val="Heading2"/>
      </w:pPr>
      <w:r>
        <w:t xml:space="preserve">Discussion</w:t>
      </w:r>
    </w:p>
    <w:p>
      <w:pPr>
        <w:pStyle w:val="FirstParagraph"/>
      </w:pPr>
      <w:r>
        <w:t xml:space="preserve">The findings underscore systemic challenges in Nepal Kathmandu that hinder the effectiveness of Special Education Teachers. Cultural stigma, rooted in traditional beliefs about disability, necessitates community education campaigns. Resource limitations reflect broader underinvestment in special education infrastructure, despite Kathmandu’s economic potential. Furthermore, the professional isolation of SETs highlights a gap in institutional support systems.</w:t>
      </w:r>
    </w:p>
    <w:p>
      <w:pPr>
        <w:pStyle w:val="BodyText"/>
      </w:pPr>
      <w:r>
        <w:t xml:space="preserve">These challenges are compounded by the absence of a unified framework for training and certifying SETs in Nepal. While Kathmandu’s urbanization offers access to technology and international partnerships, these advantages remain underutilized due to bureaucratic inertia. For instance, only 5% of Kathmandu schools have adopted inclusive education practices as mandated by the National Education Policy.</w:t>
      </w:r>
    </w:p>
    <w:bookmarkEnd w:id="25"/>
    <w:bookmarkStart w:id="27" w:name="implications"/>
    <w:bookmarkStart w:id="26" w:name="implications-and-recommendations"/>
    <w:p>
      <w:pPr>
        <w:pStyle w:val="Heading2"/>
      </w:pPr>
      <w:r>
        <w:t xml:space="preserve">Implications and Recommendations</w:t>
      </w:r>
    </w:p>
    <w:p>
      <w:pPr>
        <w:pStyle w:val="FirstParagraph"/>
      </w:pPr>
      <w:r>
        <w:t xml:space="preserve">This Master Thesis advocates for the following measures to enhance the role of Special Education Teachers in Nepal Kathmandu:</w:t>
      </w:r>
    </w:p>
    <w:p>
      <w:pPr>
        <w:numPr>
          <w:ilvl w:val="0"/>
          <w:numId w:val="1002"/>
        </w:numPr>
        <w:pStyle w:val="Compact"/>
      </w:pPr>
      <w:r>
        <w:rPr>
          <w:bCs/>
          <w:b/>
        </w:rPr>
        <w:t xml:space="preserve">Policy Advocacy:</w:t>
      </w:r>
      <w:r>
        <w:t xml:space="preserve"> </w:t>
      </w:r>
      <w:r>
        <w:t xml:space="preserve">Strengthen implementation of inclusive education policies by allocating specific budgets for special education in Kathmandu’s municipal plans.</w:t>
      </w:r>
    </w:p>
    <w:p>
      <w:pPr>
        <w:numPr>
          <w:ilvl w:val="0"/>
          <w:numId w:val="1002"/>
        </w:numPr>
        <w:pStyle w:val="Compact"/>
      </w:pPr>
      <w:r>
        <w:rPr>
          <w:bCs/>
          <w:b/>
        </w:rPr>
        <w:t xml:space="preserve">Capacity Building:</w:t>
      </w:r>
      <w:r>
        <w:t xml:space="preserve"> </w:t>
      </w:r>
      <w:r>
        <w:t xml:space="preserve">Establish training programs for SETs focusing on culturally responsive pedagogy and assistive technology integration.</w:t>
      </w:r>
    </w:p>
    <w:p>
      <w:pPr>
        <w:numPr>
          <w:ilvl w:val="0"/>
          <w:numId w:val="1002"/>
        </w:numPr>
        <w:pStyle w:val="Compact"/>
      </w:pPr>
      <w:r>
        <w:rPr>
          <w:bCs/>
          <w:b/>
        </w:rPr>
        <w:t xml:space="preserve">Cross-Sector Collaboration:</w:t>
      </w:r>
      <w:r>
        <w:t xml:space="preserve"> </w:t>
      </w:r>
      <w:r>
        <w:t xml:space="preserve">Foster partnerships between schools, NGOs, and local governments to address stigma and improve resource allocation.</w:t>
      </w:r>
    </w:p>
    <w:bookmarkEnd w:id="26"/>
    <w:bookmarkEnd w:id="27"/>
    <w:bookmarkStart w:id="28" w:name="conclusion"/>
    <w:p>
      <w:pPr>
        <w:pStyle w:val="Heading2"/>
      </w:pPr>
      <w:r>
        <w:t xml:space="preserve">Conclusion</w:t>
      </w:r>
    </w:p>
    <w:p>
      <w:pPr>
        <w:pStyle w:val="FirstParagraph"/>
      </w:pPr>
      <w:r>
        <w:t xml:space="preserve">In conclusion, Special Education Teachers in Nepal Kathmandu are pivotal to advancing inclusive education but face significant systemic barriers. This Master Thesis highlights the urgent need for policy reform, community engagement, and professional development to empower SETs. By addressing these challenges, Nepal Kathmandu can become a model for inclusive education in South Asia.</w:t>
      </w:r>
    </w:p>
    <w:bookmarkEnd w:id="28"/>
    <w:p>
      <w:pPr>
        <w:pStyle w:val="BodyText"/>
      </w:pPr>
      <w:r>
        <w:t xml:space="preserve">Keywords: Master Thesis, Special Education Teacher, Nepal Kathmandu</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Special Education Teacher in Nepal Kathmandu</dc:title>
  <dc:creator/>
  <dc:language>en</dc:language>
  <cp:keywords/>
  <dcterms:created xsi:type="dcterms:W3CDTF">2026-07-23T11:29:02Z</dcterms:created>
  <dcterms:modified xsi:type="dcterms:W3CDTF">2026-07-23T11:29:02Z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