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e023d1af0020fa9b84e2b4568b01a7d7d2e2ad0"/>
    <w:p>
      <w:pPr>
        <w:pStyle w:val="Heading1"/>
      </w:pPr>
      <w:r>
        <w:t xml:space="preserve">Master Thesis: The Role of the Special Education Teacher in Inclusive Education Systems: A Study of South Africa Johannesburg</w:t>
      </w:r>
    </w:p>
    <w:bookmarkStart w:id="20" w:name="abstract"/>
    <w:p>
      <w:pPr>
        <w:pStyle w:val="Heading2"/>
      </w:pPr>
      <w:r>
        <w:t xml:space="preserve">Abstract</w:t>
      </w:r>
    </w:p>
    <w:p>
      <w:pPr>
        <w:pStyle w:val="FirstParagraph"/>
      </w:pPr>
      <w:r>
        <w:t xml:space="preserve">This Master Thesis explores the challenges and strategies employed by Special Education Teachers (SETs) in South Africa Johannesburg, focusing on their role within the broader framework of inclusive education. With the post-apartheid government's commitment to equitable access to quality education for all learners, including those with disabilities, this study investigates how SETs navigate systemic barriers while fostering an inclusive environment. Through qualitative research methods, this thesis highlights the unique socio-cultural and economic contexts of Johannesburg and provides actionable insights for improving special education practices in South Africa.</w:t>
      </w:r>
    </w:p>
    <w:bookmarkEnd w:id="20"/>
    <w:bookmarkStart w:id="21" w:name="introduction"/>
    <w:p>
      <w:pPr>
        <w:pStyle w:val="Heading2"/>
      </w:pPr>
      <w:r>
        <w:t xml:space="preserve">Introduction</w:t>
      </w:r>
    </w:p>
    <w:p>
      <w:pPr>
        <w:pStyle w:val="FirstParagraph"/>
      </w:pPr>
      <w:r>
        <w:t xml:space="preserve">In South Africa Johannesburg, the role of a Special Education Teacher is pivotal in addressing educational disparities and promoting equity. As a metropolitan city with diverse demographics, Johannesburg presents both opportunities and challenges for SETs. The post-apartheid era has emphasized the integration of learners with disabilities into mainstream education systems under policies such as the White Paper on Special Needs Education (2017). However, systemic issues such as resource allocation, teacher training gaps, and socio-economic disparities continue to impact the effectiveness of special education services.</w:t>
      </w:r>
    </w:p>
    <w:p>
      <w:pPr>
        <w:pStyle w:val="BodyText"/>
      </w:pPr>
      <w:r>
        <w:t xml:space="preserve">This Master Thesis seeks to address these complexities by examining the experiences of SETs in Johannesburg. It underscores the importance of understanding how local factors—such as urbanization, cultural diversity, and policy implementation—affect their capacity to support learners with disabilities. The study aims to contribute to a deeper understanding of the challenges faced by Special Education Teachers in South Africa Johannesburg while proposing strategies for sustainable improvement.</w:t>
      </w:r>
    </w:p>
    <w:bookmarkEnd w:id="21"/>
    <w:bookmarkStart w:id="22" w:name="literature-review"/>
    <w:p>
      <w:pPr>
        <w:pStyle w:val="Heading2"/>
      </w:pPr>
      <w:r>
        <w:t xml:space="preserve">Literature Review</w:t>
      </w:r>
    </w:p>
    <w:p>
      <w:pPr>
        <w:pStyle w:val="FirstParagraph"/>
      </w:pPr>
      <w:r>
        <w:t xml:space="preserve">The literature on special education highlights the global shift toward inclusive education, emphasizing the need for trained professionals like SETs to bridge gaps in accessibility and support. In South Africa, policies such as the Constitution (1996) and the Education White Papers have laid the foundation for inclusive practices. However, implementation at local levels—particularly in cities like Johannesburg—remains inconsistent due to fragmented resource distribution and a lack of specialized training programs.</w:t>
      </w:r>
    </w:p>
    <w:p>
      <w:pPr>
        <w:pStyle w:val="BodyText"/>
      </w:pPr>
      <w:r>
        <w:t xml:space="preserve">Research by De Wet et al. (2018) notes that SETs in urban areas often face unique challenges, including overcrowded classrooms and limited access to assistive technologies. Additionally, cultural sensitivity is critical in Johannesburg, where learners come from diverse linguistic and socio-economic backgrounds. These factors necessitate a nuanced approach to special education that aligns with both national goals and local realities.</w:t>
      </w:r>
    </w:p>
    <w:bookmarkEnd w:id="22"/>
    <w:bookmarkStart w:id="23" w:name="methodology"/>
    <w:p>
      <w:pPr>
        <w:pStyle w:val="Heading2"/>
      </w:pPr>
      <w:r>
        <w:t xml:space="preserve">Methodology</w:t>
      </w:r>
    </w:p>
    <w:p>
      <w:pPr>
        <w:pStyle w:val="FirstParagraph"/>
      </w:pPr>
      <w:r>
        <w:t xml:space="preserve">This study employed a qualitative research design, utilizing semi-structured interviews with ten Special Education Teachers in Johannesburg. Participants were selected through purposeful sampling to ensure representation across different schools and disabilities. Data collection involved in-depth discussions exploring their experiences, challenges, and strategies for fostering inclusivity.</w:t>
      </w:r>
    </w:p>
    <w:p>
      <w:pPr>
        <w:pStyle w:val="BodyText"/>
      </w:pPr>
      <w:r>
        <w:t xml:space="preserve">Thematic analysis was used to identify patterns and insights from the data. Ethical considerations included informed consent and confidentiality protocols, ensuring participants' voices were centered in the research process.</w:t>
      </w:r>
    </w:p>
    <w:bookmarkEnd w:id="23"/>
    <w:bookmarkStart w:id="24" w:name="findings"/>
    <w:p>
      <w:pPr>
        <w:pStyle w:val="Heading2"/>
      </w:pPr>
      <w:r>
        <w:t xml:space="preserve">Findings</w:t>
      </w:r>
    </w:p>
    <w:p>
      <w:pPr>
        <w:pStyle w:val="FirstParagraph"/>
      </w:pPr>
      <w:r>
        <w:t xml:space="preserve">The findings reveal that Special Education Teachers in South Africa Johannesburg frequently encounter systemic barriers, such as inadequate funding for specialized resources and insufficient training on inclusive pedagogies. Many SETs reported feeling overburdened due to large class sizes and the lack of support from non-specialist teachers.</w:t>
      </w:r>
    </w:p>
    <w:p>
      <w:pPr>
        <w:pStyle w:val="BodyText"/>
      </w:pPr>
      <w:r>
        <w:t xml:space="preserve">However, participants also shared innovative strategies, including collaboration with community organizations to provide supplementary support and the use of technology to enhance accessibility. Cultural responsiveness emerged as a critical factor in engaging learners from diverse backgrounds, with SETs adapting teaching methods to align with local values and practices.</w:t>
      </w:r>
    </w:p>
    <w:bookmarkEnd w:id="24"/>
    <w:bookmarkStart w:id="25" w:name="discussion"/>
    <w:p>
      <w:pPr>
        <w:pStyle w:val="Heading2"/>
      </w:pPr>
      <w:r>
        <w:t xml:space="preserve">Discussion</w:t>
      </w:r>
    </w:p>
    <w:p>
      <w:pPr>
        <w:pStyle w:val="FirstParagraph"/>
      </w:pPr>
      <w:r>
        <w:t xml:space="preserve">The results underscore the need for targeted interventions to strengthen the capacity of Special Education Teachers in Johannesburg. While national policies provide a strong framework, localized implementation is hindered by resource gaps and systemic inequalities. This study aligns with global trends emphasizing teacher empowerment and professional development as key drivers of inclusive education.</w:t>
      </w:r>
    </w:p>
    <w:p>
      <w:pPr>
        <w:pStyle w:val="BodyText"/>
      </w:pPr>
      <w:r>
        <w:t xml:space="preserve">Moreover, the findings highlight the importance of contextualizing special education practices to reflect Johannesburg's unique socio-cultural landscape. For instance, integrating indigenous knowledge systems into curricula can enhance learner engagement and reduce stigma associated with disabilities.</w:t>
      </w:r>
    </w:p>
    <w:bookmarkEnd w:id="25"/>
    <w:bookmarkStart w:id="26" w:name="conclusion"/>
    <w:p>
      <w:pPr>
        <w:pStyle w:val="Heading2"/>
      </w:pPr>
      <w:r>
        <w:t xml:space="preserve">Conclusion</w:t>
      </w:r>
    </w:p>
    <w:p>
      <w:pPr>
        <w:pStyle w:val="FirstParagraph"/>
      </w:pPr>
      <w:r>
        <w:t xml:space="preserve">In conclusion, this Master Thesis on Special Education Teachers in South Africa Johannesburg highlights the critical role these professionals play in advancing inclusive education. The study identifies both challenges—such as resource limitations—and opportunities for growth through collaboration, innovation, and policy alignment. Future research should focus on longitudinal studies to evaluate the long-term impact of interventions aimed at improving special education outcomes.</w:t>
      </w:r>
    </w:p>
    <w:p>
      <w:pPr>
        <w:pStyle w:val="BodyText"/>
      </w:pPr>
      <w:r>
        <w:t xml:space="preserve">By centering the experiences of Special Education Teachers in Johannesburg, this thesis contributes to a broader understanding of how systemic change can be achieved in South Africa’s educational landscape. It calls for sustained investment in teacher training, resource allocation, and community engagement to ensure that all learners—regardless of ability—can thrive.</w:t>
      </w:r>
    </w:p>
    <w:bookmarkEnd w:id="26"/>
    <w:bookmarkStart w:id="27" w:name="references"/>
    <w:p>
      <w:pPr>
        <w:pStyle w:val="Heading2"/>
      </w:pPr>
      <w:r>
        <w:t xml:space="preserve">References</w:t>
      </w:r>
    </w:p>
    <w:p>
      <w:pPr>
        <w:pStyle w:val="FirstParagraph"/>
      </w:pPr>
      <w:r>
        <w:t xml:space="preserve">De Wet, C., et al. (2018). *Inclusive education in South Africa: Challenges and opportunities*. South African Journal of Education, 38(1), 1–9.</w:t>
      </w:r>
    </w:p>
    <w:p>
      <w:pPr>
        <w:pStyle w:val="BodyText"/>
      </w:pPr>
      <w:r>
        <w:t xml:space="preserve">South African Department of Basic Education. (2017). *White Paper on Special Needs Education: Building an Inclusive Education and Training System*.</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w:t>
      </w:r>
    </w:p>
    <w:p>
      <w:pPr>
        <w:pStyle w:val="BodyText"/>
      </w:pPr>
      <w:r>
        <w:rPr>
          <w:bCs/>
          <w:b/>
        </w:rPr>
        <w:t xml:space="preserve">Appendix B:</w:t>
      </w:r>
      <w:r>
        <w:t xml:space="preserve"> </w:t>
      </w:r>
      <w:r>
        <w:t xml:space="preserve">Ethical Approval Document from the University of Johannesburg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Special Education Teacher in South Africa Johannesburg</dc:title>
  <dc:creator/>
  <dc:language>en</dc:language>
  <cp:keywords/>
  <dcterms:created xsi:type="dcterms:W3CDTF">2026-07-24T05:23:34Z</dcterms:created>
  <dcterms:modified xsi:type="dcterms:W3CDTF">2026-07-24T05:23:34Z</dcterms:modified>
</cp:coreProperties>
</file>

<file path=docProps/custom.xml><?xml version="1.0" encoding="utf-8"?>
<Properties xmlns="http://schemas.openxmlformats.org/officeDocument/2006/custom-properties" xmlns:vt="http://schemas.openxmlformats.org/officeDocument/2006/docPropsVTypes"/>
</file>