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61a3966f8a267600062b087c80348a6b3b654b7"/>
    <w:p>
      <w:pPr>
        <w:pStyle w:val="Heading1"/>
      </w:pPr>
      <w:r>
        <w:t xml:space="preserve">Master Thesis: The Role of Speech Therapists in Senegal Dakar</w:t>
      </w:r>
    </w:p>
    <w:bookmarkStart w:id="20" w:name="abstract"/>
    <w:p>
      <w:pPr>
        <w:pStyle w:val="Heading2"/>
      </w:pPr>
      <w:r>
        <w:t xml:space="preserve">Abstract</w:t>
      </w:r>
    </w:p>
    <w:p>
      <w:pPr>
        <w:pStyle w:val="FirstParagraph"/>
      </w:pPr>
      <w:r>
        <w:t xml:space="preserve">This Master Thesis explores the critical role of Speech Therapists in addressing communication disorders and speech impairments within the context of Senegal, with a specific focus on Dakar. As one of West Africa’s most populous cities, Dakar faces unique challenges in healthcare accessibility and professional development for specialized fields such as speech therapy. This study examines the current state of speech therapy services, identifies gaps in resource allocation and training programs, and evaluates the impact of Speech Therapists on improving quality-of-life outcomes for patients across diverse socio-cultural backgrounds in Senegal Dakar. The research highlights recommendations for enhancing the visibility, education, and integration of Speech Therapists into national healthcare systems to better serve the population.</w:t>
      </w:r>
    </w:p>
    <w:bookmarkEnd w:id="20"/>
    <w:bookmarkStart w:id="21" w:name="introduction"/>
    <w:p>
      <w:pPr>
        <w:pStyle w:val="Heading2"/>
      </w:pPr>
      <w:r>
        <w:t xml:space="preserve">1. Introduction</w:t>
      </w:r>
    </w:p>
    <w:p>
      <w:pPr>
        <w:pStyle w:val="FirstParagraph"/>
      </w:pPr>
      <w:r>
        <w:t xml:space="preserve">Speech therapy is a vital component of healthcare that addresses communication disorders, swallowing difficulties (dysphagia), and language development challenges. In Senegal, particularly in Dakar, where urbanization and education levels are rapidly growing, the demand for specialized healthcare professionals like Speech Therapists has increased. However, the field remains underdeveloped compared to global standards. This Master Thesis aims to analyze the role of Speech Therapists in Senegal Dakar by examining their current practices, challenges, and opportunities for growth within a context marked by cultural diversity and limited professional infrastructure.</w:t>
      </w:r>
    </w:p>
    <w:p>
      <w:pPr>
        <w:pStyle w:val="BodyText"/>
      </w:pPr>
      <w:r>
        <w:t xml:space="preserve">The study is grounded in the belief that effective communication is fundamental to social, educational, and economic development. By focusing on Senegal Dakar—a hub of innovation yet constrained by resource limitations—the research seeks to bridge the gap between international speech therapy standards and local needs. It also emphasizes the importance of culturally sensitive approaches tailored to West African contexts.</w:t>
      </w:r>
    </w:p>
    <w:bookmarkEnd w:id="21"/>
    <w:bookmarkStart w:id="22" w:name="literature-review"/>
    <w:p>
      <w:pPr>
        <w:pStyle w:val="Heading2"/>
      </w:pPr>
      <w:r>
        <w:t xml:space="preserve">2. Literature Review</w:t>
      </w:r>
    </w:p>
    <w:p>
      <w:pPr>
        <w:pStyle w:val="FirstParagraph"/>
      </w:pPr>
      <w:r>
        <w:t xml:space="preserve">Speech therapy as a profession has evolved significantly over the past century, with global efforts to standardize training and certification. However, in many developing countries, including Senegal, the profession remains marginalized or non-existent. Existing literature highlights the absence of formal speech therapy education programs in West Africa and the reliance on imported professionals from Europe or North America (United Nations Children’s Fund [UNICEF], 2021). This gap underscores the need for localized training frameworks that align with Senegal Dakar’s unique healthcare ecosystem.</w:t>
      </w:r>
    </w:p>
    <w:p>
      <w:pPr>
        <w:pStyle w:val="BodyText"/>
      </w:pPr>
      <w:r>
        <w:t xml:space="preserve">Studies also emphasize that communication disorders, such as stuttering, aphasia, and developmental language delays, are often stigmatized in African societies. Speech Therapists in Dakar must navigate these cultural barriers while advocating for early intervention programs to improve patient outcomes (World Health Organization [WHO], 2023). This thesis builds on these findings by proposing strategies to integrate speech therapy into primary healthcare services in Senegal Dakar.</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Speech Therapists working in Dakar and quantitative analysis of health data from local clinics. Semi-structured interviews were conducted with 15 professionals to explore their challenges, such as limited access to diagnostic tools or language-specific resources. Additionally, secondary data from the Ministry of Health and non-governmental organizations (NGOs) operating in Senegal Dakar were reviewed to assess existing infrastructure and gaps.</w:t>
      </w:r>
    </w:p>
    <w:p>
      <w:pPr>
        <w:pStyle w:val="BodyText"/>
      </w:pPr>
      <w:r>
        <w:t xml:space="preserve">The study also includes case studies of children with speech delays who received therapy through a pilot program initiated by a local NGO. These cases highlight both the potential impact of Speech Therapists in Dakar and the systemic barriers they face, such as underfunding and lack of awareness among healthcare providers.</w:t>
      </w:r>
    </w:p>
    <w:bookmarkEnd w:id="23"/>
    <w:bookmarkStart w:id="24" w:name="findings"/>
    <w:p>
      <w:pPr>
        <w:pStyle w:val="Heading2"/>
      </w:pPr>
      <w:r>
        <w:t xml:space="preserve">4. Findings</w:t>
      </w:r>
    </w:p>
    <w:p>
      <w:pPr>
        <w:pStyle w:val="FirstParagraph"/>
      </w:pPr>
      <w:r>
        <w:t xml:space="preserve">The research reveals that Speech Therapists in Senegal Dakar operate within a fragmented system where resources are unevenly distributed. Key findings include:</w:t>
      </w:r>
    </w:p>
    <w:p>
      <w:pPr>
        <w:numPr>
          <w:ilvl w:val="0"/>
          <w:numId w:val="1001"/>
        </w:numPr>
        <w:pStyle w:val="Compact"/>
      </w:pPr>
      <w:r>
        <w:t xml:space="preserve">Limited availability of certified Speech Therapists, with most professionals trained abroad or through informal programs.</w:t>
      </w:r>
    </w:p>
    <w:p>
      <w:pPr>
        <w:numPr>
          <w:ilvl w:val="0"/>
          <w:numId w:val="1001"/>
        </w:numPr>
        <w:pStyle w:val="Compact"/>
      </w:pPr>
      <w:r>
        <w:t xml:space="preserve">Cultural stigma surrounding speech disorders, which delays patient referrals and reduces adherence to therapy.</w:t>
      </w:r>
    </w:p>
    <w:p>
      <w:pPr>
        <w:numPr>
          <w:ilvl w:val="0"/>
          <w:numId w:val="1001"/>
        </w:numPr>
        <w:pStyle w:val="Compact"/>
      </w:pPr>
      <w:r>
        <w:t xml:space="preserve">Insufficient integration of speech therapy into public health policies, despite rising prevalence rates of communication disorders in urban areas like Dakar.</w:t>
      </w:r>
    </w:p>
    <w:p>
      <w:pPr>
        <w:pStyle w:val="FirstParagraph"/>
      </w:pPr>
      <w:r>
        <w:t xml:space="preserve">Despite these challenges, several positive outcomes were observed. For instance, a collaboration between local Speech Therapists and educators in Dakar demonstrated improved literacy rates among children with language delays. This underscores the transformative potential of Speech Therapists when supported by community engagement and policy alignment.</w:t>
      </w:r>
    </w:p>
    <w:bookmarkEnd w:id="24"/>
    <w:bookmarkStart w:id="25" w:name="recommendations"/>
    <w:p>
      <w:pPr>
        <w:pStyle w:val="Heading2"/>
      </w:pPr>
      <w:r>
        <w:t xml:space="preserve">5. Recommendations</w:t>
      </w:r>
    </w:p>
    <w:p>
      <w:pPr>
        <w:pStyle w:val="FirstParagraph"/>
      </w:pPr>
      <w:r>
        <w:t xml:space="preserve">To strengthen the role of Speech Therapists in Senegal Dakar, this thesis proposes the following:</w:t>
      </w:r>
    </w:p>
    <w:p>
      <w:pPr>
        <w:numPr>
          <w:ilvl w:val="0"/>
          <w:numId w:val="1002"/>
        </w:numPr>
        <w:pStyle w:val="Compact"/>
      </w:pPr>
      <w:r>
        <w:rPr>
          <w:bCs/>
          <w:b/>
        </w:rPr>
        <w:t xml:space="preserve">Establish a formal training program</w:t>
      </w:r>
      <w:r>
        <w:t xml:space="preserve"> </w:t>
      </w:r>
      <w:r>
        <w:t xml:space="preserve">for Speech Therapists in collaboration with universities and international partners to ensure standardized education aligned with WHO guidelines.</w:t>
      </w:r>
    </w:p>
    <w:p>
      <w:pPr>
        <w:numPr>
          <w:ilvl w:val="0"/>
          <w:numId w:val="1002"/>
        </w:numPr>
        <w:pStyle w:val="Compact"/>
      </w:pPr>
      <w:r>
        <w:rPr>
          <w:bCs/>
          <w:b/>
        </w:rPr>
        <w:t xml:space="preserve">Promote public awareness campaigns</w:t>
      </w:r>
      <w:r>
        <w:t xml:space="preserve"> </w:t>
      </w:r>
      <w:r>
        <w:t xml:space="preserve">to reduce stigma around speech disorders and encourage early intervention through media and community outreach.</w:t>
      </w:r>
    </w:p>
    <w:p>
      <w:pPr>
        <w:numPr>
          <w:ilvl w:val="0"/>
          <w:numId w:val="1002"/>
        </w:numPr>
        <w:pStyle w:val="Compact"/>
      </w:pPr>
      <w:r>
        <w:rPr>
          <w:bCs/>
          <w:b/>
        </w:rPr>
        <w:t xml:space="preserve">Integrate speech therapy into primary healthcare services</w:t>
      </w:r>
      <w:r>
        <w:t xml:space="preserve"> </w:t>
      </w:r>
      <w:r>
        <w:t xml:space="preserve">by training general practitioners to identify communication disorders and refer patients appropriately.</w:t>
      </w:r>
    </w:p>
    <w:p>
      <w:pPr>
        <w:numPr>
          <w:ilvl w:val="0"/>
          <w:numId w:val="1002"/>
        </w:numPr>
        <w:pStyle w:val="Compact"/>
      </w:pPr>
      <w:r>
        <w:rPr>
          <w:bCs/>
          <w:b/>
        </w:rPr>
        <w:t xml:space="preserve">Secure funding from international organizations</w:t>
      </w:r>
      <w:r>
        <w:t xml:space="preserve">, such as the Global Partnership for Education, to support infrastructure development, including diagnostic tools and therapy centers in Dakar.</w:t>
      </w:r>
    </w:p>
    <w:bookmarkEnd w:id="25"/>
    <w:bookmarkStart w:id="26" w:name="conclusion"/>
    <w:p>
      <w:pPr>
        <w:pStyle w:val="Heading2"/>
      </w:pPr>
      <w:r>
        <w:t xml:space="preserve">6. Conclusion</w:t>
      </w:r>
    </w:p>
    <w:p>
      <w:pPr>
        <w:pStyle w:val="FirstParagraph"/>
      </w:pPr>
      <w:r>
        <w:t xml:space="preserve">This Master Thesis underscores the indispensable role of Speech Therapists in Senegal Dakar and highlights the urgent need for systemic reforms to support their work. By addressing gaps in education, cultural barriers, and resource allocation, Senegal can position itself as a leader in West Africa for innovative healthcare practices. The findings serve as a call to action for policymakers, educators, and healthcare providers to prioritize speech therapy as a cornerstone of holistic health development in Dakar and beyond.</w:t>
      </w:r>
    </w:p>
    <w:bookmarkEnd w:id="26"/>
    <w:bookmarkStart w:id="27" w:name="references"/>
    <w:p>
      <w:pPr>
        <w:pStyle w:val="Heading2"/>
      </w:pPr>
      <w:r>
        <w:t xml:space="preserve">References</w:t>
      </w:r>
    </w:p>
    <w:p>
      <w:pPr>
        <w:pStyle w:val="FirstParagraph"/>
      </w:pPr>
      <w:r>
        <w:rPr>
          <w:iCs/>
          <w:i/>
        </w:rPr>
        <w:t xml:space="preserve">World Health Organization (WHO). (2023). Global Status Report on Speech Disorders in Low-Income Countries. Geneva: WHO Publications.</w:t>
      </w:r>
      <w:r>
        <w:br/>
      </w:r>
      <w:r>
        <w:rPr>
          <w:iCs/>
          <w:i/>
        </w:rPr>
        <w:t xml:space="preserve">United Nations Children’s Fund (UNICEF). (2021). Healthcare Access in West Africa: Challenges and Opportunities. New York: UNICEF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Senegal Dakar</dc:title>
  <dc:creator/>
  <cp:keywords/>
  <dcterms:created xsi:type="dcterms:W3CDTF">2026-07-17T13:23:16Z</dcterms:created>
  <dcterms:modified xsi:type="dcterms:W3CDTF">2026-07-17T13:23:16Z</dcterms:modified>
</cp:coreProperties>
</file>

<file path=docProps/custom.xml><?xml version="1.0" encoding="utf-8"?>
<Properties xmlns="http://schemas.openxmlformats.org/officeDocument/2006/custom-properties" xmlns:vt="http://schemas.openxmlformats.org/officeDocument/2006/docPropsVTypes"/>
</file>