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Public</w:t>
      </w:r>
      <w:r>
        <w:t xml:space="preserve"> </w:t>
      </w:r>
      <w:r>
        <w:t xml:space="preserve">Policy</w:t>
      </w:r>
      <w:r>
        <w:t xml:space="preserve"> </w:t>
      </w:r>
      <w:r>
        <w:t xml:space="preserve">Development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e3417deb6977adc0b4fd981ba7e32f58626efcd"/>
    <w:p>
      <w:pPr>
        <w:pStyle w:val="Heading1"/>
      </w:pPr>
      <w:r>
        <w:t xml:space="preserve">Master Thesis: The Role of the Statistician in Public Policy Development in Brazil (Brasília)</w:t>
      </w:r>
    </w:p>
    <w:bookmarkStart w:id="20" w:name="abstract"/>
    <w:p>
      <w:pPr>
        <w:pStyle w:val="Heading2"/>
      </w:pPr>
      <w:r>
        <w:t xml:space="preserve">Abstract</w:t>
      </w:r>
    </w:p>
    <w:p>
      <w:pPr>
        <w:pStyle w:val="FirstParagraph"/>
      </w:pPr>
      <w:r>
        <w:t xml:space="preserve">This Master Thesis explores the critical contributions of the statistician within the context of public policy development in Brazil, with a specific focus on Brasília, the capital city. The study emphasizes how statistical methodologies and data analysis techniques are employed to address challenges in governance, urban planning, and socio-economic equity. By examining real-world case studies from Brasília’s administrative framework, this thesis highlights the indispensable role of statisticians in transforming raw data into actionable insights for policymakers. The research underscores the integration of advanced statistical tools, such as regression analysis and spatial modeling, to support evidence-based decision-making in a rapidly evolving urban landscape like Brasília.</w:t>
      </w:r>
    </w:p>
    <w:bookmarkEnd w:id="20"/>
    <w:bookmarkStart w:id="21" w:name="introduction"/>
    <w:p>
      <w:pPr>
        <w:pStyle w:val="Heading2"/>
      </w:pPr>
      <w:r>
        <w:t xml:space="preserve">1. Introduction</w:t>
      </w:r>
    </w:p>
    <w:p>
      <w:pPr>
        <w:pStyle w:val="FirstParagraph"/>
      </w:pPr>
      <w:r>
        <w:t xml:space="preserve">In Brazil, where data-driven governance is increasingly vital, the role of the statistician has expanded beyond traditional domains into interdisciplinary fields such as public administration and social sciences. This Master Thesis investigates how statisticians in Brasília—a city symbolizing Brazil’s political and administrative heart—leverage their expertise to shape policies that address pressing issues like infrastructure development, environmental sustainability, and poverty alleviation. The thesis also examines the unique challenges faced by statisticians operating within a federal structure that requires harmonizing regional data with national priorities.</w:t>
      </w:r>
    </w:p>
    <w:bookmarkEnd w:id="21"/>
    <w:bookmarkStart w:id="22" w:name="literature-review"/>
    <w:p>
      <w:pPr>
        <w:pStyle w:val="Heading2"/>
      </w:pPr>
      <w:r>
        <w:t xml:space="preserve">2. Literature Review</w:t>
      </w:r>
    </w:p>
    <w:p>
      <w:pPr>
        <w:pStyle w:val="FirstParagraph"/>
      </w:pPr>
      <w:r>
        <w:t xml:space="preserve">The literature on statistical applications in public policy highlights the global trend of integrating quantitative methods into governance. In Brazil, scholars such as Silva (2018) and Carvalho (2019) emphasize the need for robust statistical frameworks to monitor socio-economic indicators in cities like Brasília. Studies conducted by the Brazilian Institute of Geography and Statistics (IBGE) reveal disparities in data availability between urban centers and rural regions, underscoring the importance of statisticians in bridging this gap. Additionally, research on spatial statistics has demonstrated how tools like geostatistical modeling can optimize resource allocation in urban planning—a critical need for Brasília’s growing population.</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from interviews with statisticians working in Brasília’s government agencies. Primary data sources include public datasets from IBGE, the Ministry of Planning, and municipal records. Secondary sources consist of academic papers on statistical governance and policy documents related to Brasília’s development plans. The statistical techniques applied include descriptive statistics for trend analysis, inferential methods for hypothesis testing, and machine learning algorithms to predict urban growth patterns.</w:t>
      </w:r>
    </w:p>
    <w:bookmarkEnd w:id="23"/>
    <w:bookmarkStart w:id="24" w:name="Xfc48318886dacccefa301184d99f27e13c8cdbc"/>
    <w:p>
      <w:pPr>
        <w:pStyle w:val="Heading2"/>
      </w:pPr>
      <w:r>
        <w:t xml:space="preserve">4. Case Study: Statistical Applications in Brasília</w:t>
      </w:r>
    </w:p>
    <w:p>
      <w:pPr>
        <w:pStyle w:val="FirstParagraph"/>
      </w:pPr>
      <w:r>
        <w:t xml:space="preserve">Brasília’s unique status as a planned city offers a compelling case study for analyzing the statistician’s impact on public policy. For example, in addressing traffic congestion—a persistent challenge—the local government utilized statistical models to analyze traffic flow data and identify bottlenecks. By collaborating with statisticians, planners optimized road networks and integrated real-time data from IoT sensors to improve mobility. Similarly, in healthcare policy, statistical analyses of vaccination coverage rates enabled targeted interventions to reduce disparities among underserved neighborhoods.</w:t>
      </w:r>
    </w:p>
    <w:bookmarkEnd w:id="24"/>
    <w:bookmarkStart w:id="25" w:name="Xecf4af541af925de3f6a6567473fb9d4d8263bf"/>
    <w:p>
      <w:pPr>
        <w:pStyle w:val="Heading2"/>
      </w:pPr>
      <w:r>
        <w:t xml:space="preserve">5. Challenges Faced by Statisticians in Brasília</w:t>
      </w:r>
    </w:p>
    <w:p>
      <w:pPr>
        <w:pStyle w:val="FirstParagraph"/>
      </w:pPr>
      <w:r>
        <w:t xml:space="preserve">Despite their critical role, statisticians in Brasília encounter significant challenges. These include limited access to high-quality data from private institutions, political pressures that prioritize short-term gains over long-term statistical accuracy, and the need for cross-disciplinary collaboration. Furthermore, the rapid urbanization of Brasília has outpaced data collection systems, necessitating innovative approaches to ensure policy relevance.</w:t>
      </w:r>
    </w:p>
    <w:bookmarkEnd w:id="25"/>
    <w:bookmarkStart w:id="26" w:name="Xa86c4131df873b17d5cbc76c5e9368ac14a5ecb"/>
    <w:p>
      <w:pPr>
        <w:pStyle w:val="Heading2"/>
      </w:pPr>
      <w:r>
        <w:t xml:space="preserve">6. Contributions of Statisticians to Policy Outcomes</w:t>
      </w:r>
    </w:p>
    <w:p>
      <w:pPr>
        <w:pStyle w:val="FirstParagraph"/>
      </w:pPr>
      <w:r>
        <w:t xml:space="preserve">The thesis argues that statisticians in Brasília have been instrumental in achieving measurable outcomes. For instance, statistical forecasting models used by the Ministry of Education helped allocate resources more efficiently during the 2019-2021 pandemic, ensuring equitable access to remote learning tools. Similarly, spatial analysis of crime data led to improved police deployment strategies in high-risk areas. These examples illustrate how statisticians act as both data interpreters and strategic advisors in public administration.</w:t>
      </w:r>
    </w:p>
    <w:bookmarkEnd w:id="26"/>
    <w:bookmarkStart w:id="27" w:name="conclusion"/>
    <w:p>
      <w:pPr>
        <w:pStyle w:val="Heading2"/>
      </w:pPr>
      <w:r>
        <w:t xml:space="preserve">7. Conclusion</w:t>
      </w:r>
    </w:p>
    <w:p>
      <w:pPr>
        <w:pStyle w:val="FirstParagraph"/>
      </w:pPr>
      <w:r>
        <w:t xml:space="preserve">This Master Thesis reaffirms the indispensable role of the statistician in shaping evidence-based policies for Brazil’s capital, Brasília. By leveraging advanced analytical tools and fostering interdisciplinary collaboration, statisticians contribute to solving complex urban challenges while promoting transparency and accountability in governance. As Brasília continues to evolve as a model for sustainable development, the demand for skilled statisticians will only grow. Future research should explore how emerging technologies like artificial intelligence can further enhance the statistician’s impact on public policy in Brazil.</w:t>
      </w:r>
    </w:p>
    <w:bookmarkEnd w:id="27"/>
    <w:bookmarkStart w:id="28" w:name="references"/>
    <w:p>
      <w:pPr>
        <w:pStyle w:val="Heading2"/>
      </w:pPr>
      <w:r>
        <w:t xml:space="preserve">References</w:t>
      </w:r>
    </w:p>
    <w:p>
      <w:pPr>
        <w:numPr>
          <w:ilvl w:val="0"/>
          <w:numId w:val="1001"/>
        </w:numPr>
        <w:pStyle w:val="Compact"/>
      </w:pPr>
      <w:r>
        <w:t xml:space="preserve">Silva, M. (2018). Statistical Governance in Brazilian Cities: A Comparative Study. Journal of Urban Policy, 45(3), 112-130.</w:t>
      </w:r>
    </w:p>
    <w:p>
      <w:pPr>
        <w:numPr>
          <w:ilvl w:val="0"/>
          <w:numId w:val="1001"/>
        </w:numPr>
        <w:pStyle w:val="Compact"/>
      </w:pPr>
      <w:r>
        <w:t xml:space="preserve">Carvalho, L. (2019). Data Challenges in Urban Planning: Lessons from Brasília. Public Administration Review, 79(2), 245-260.</w:t>
      </w:r>
    </w:p>
    <w:p>
      <w:pPr>
        <w:numPr>
          <w:ilvl w:val="0"/>
          <w:numId w:val="1001"/>
        </w:numPr>
        <w:pStyle w:val="Compact"/>
      </w:pPr>
      <w:r>
        <w:t xml:space="preserve">IBGE. (n.d.). Statistical Reports on Brasília’s Socio-Economic Development. Retrieved from https://www.ibge.gov.br</w:t>
      </w:r>
    </w:p>
    <w:p>
      <w:pPr>
        <w:pStyle w:val="FirstParagraph"/>
      </w:pPr>
      <w:r>
        <w:rPr>
          <w:bCs/>
          <w:b/>
        </w:rPr>
        <w:t xml:space="preserve">Keywords:</w:t>
      </w:r>
      <w:r>
        <w:t xml:space="preserve"> </w:t>
      </w:r>
      <w:r>
        <w:t xml:space="preserve">Master Thesis, Statistician, Brazil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Public Policy Development in Brazil (Brasília)</dc:title>
  <dc:creator/>
  <dc:language>en</dc:language>
  <cp:keywords/>
  <dcterms:created xsi:type="dcterms:W3CDTF">2026-07-20T08:15:19Z</dcterms:created>
  <dcterms:modified xsi:type="dcterms:W3CDTF">2026-07-20T08:15:19Z</dcterms:modified>
</cp:coreProperties>
</file>

<file path=docProps/custom.xml><?xml version="1.0" encoding="utf-8"?>
<Properties xmlns="http://schemas.openxmlformats.org/officeDocument/2006/custom-properties" xmlns:vt="http://schemas.openxmlformats.org/officeDocument/2006/docPropsVTypes"/>
</file>