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660e99fe559b9ff263c6468281268d8f4373ed"/>
    <w:p>
      <w:pPr>
        <w:pStyle w:val="Heading1"/>
      </w:pPr>
      <w:r>
        <w:t xml:space="preserve">Master Thesis: The Role of Statistician in Economic and Social Development in Morocco Casablanca</w:t>
      </w:r>
    </w:p>
    <w:p>
      <w:pPr>
        <w:pStyle w:val="FirstParagraph"/>
      </w:pPr>
      <w:r>
        <w:rPr>
          <w:bCs/>
          <w:b/>
        </w:rPr>
        <w:t xml:space="preserve">Abstract</w:t>
      </w:r>
    </w:p>
    <w:p>
      <w:pPr>
        <w:pStyle w:val="BodyText"/>
      </w:pPr>
      <w:r>
        <w:t xml:space="preserve">This Master Thesis explores the critical role of statisticians in driving economic and social development within the context of Morocco, with a specific focus on Casablanca. As a hub for commerce, education, and innovation in North Africa, Casablanca presents unique challenges and opportunities for statistical analysis. This study investigates how statisticians contribute to policy-making, urban planning, healthcare management, and economic forecasting in the region. By analyzing case studies from Moroccan institutions and drawing on statistical methodologies tailored to local needs, this thesis highlights the indispensable role of data-driven decision-making in addressing Morocco's socio-economic priorities.</w:t>
      </w:r>
    </w:p>
    <w:p>
      <w:pPr>
        <w:pStyle w:val="BodyText"/>
      </w:pPr>
      <w:r>
        <w:rPr>
          <w:bCs/>
          <w:b/>
        </w:rPr>
        <w:t xml:space="preserve">1. Introduction</w:t>
      </w:r>
    </w:p>
    <w:p>
      <w:pPr>
        <w:pStyle w:val="BodyText"/>
      </w:pPr>
      <w:r>
        <w:t xml:space="preserve">Casablanca, Morocco’s economic capital, is a dynamic city that embodies the intersection of traditional and modern influences. With its strategic location on the Atlantic coast and a population exceeding 3 million people, Casablanca serves as a microcosm of Morocco’s broader challenges in balancing urban growth, resource allocation, and sustainable development. In this context, statisticians play a pivotal role in transforming raw data into actionable insights that inform public policy and private-sector strategies. This Master Thesis aims to examine the multifaceted responsibilities of statisticians in Casablanca and their contributions to Morocco’s national goals of economic diversification, social equity, and technological advancement.</w:t>
      </w:r>
    </w:p>
    <w:p>
      <w:pPr>
        <w:pStyle w:val="BodyText"/>
      </w:pPr>
      <w:r>
        <w:rPr>
          <w:bCs/>
          <w:b/>
        </w:rPr>
        <w:t xml:space="preserve">2. The Role of Statisticians in Modern Society</w:t>
      </w:r>
    </w:p>
    <w:p>
      <w:pPr>
        <w:pStyle w:val="BodyText"/>
      </w:pPr>
      <w:r>
        <w:t xml:space="preserve">A statistician is a professional who applies mathematical and computational techniques to collect, analyze, interpret, and present data. In the 21st century, their expertise has become indispensable across sectors such as healthcare, education, finance, and governance. In Casablanca—a city marked by rapid urbanization and industrial growth—the need for accurate data analysis is more pressing than ever. Statisticians in Morocco are tasked with addressing complex issues ranging from population demographics to climate change mitigation, ensuring that decisions are grounded in empirical evidence rather than assumptions.</w:t>
      </w:r>
    </w:p>
    <w:p>
      <w:pPr>
        <w:pStyle w:val="BodyText"/>
      </w:pPr>
      <w:r>
        <w:rPr>
          <w:bCs/>
          <w:b/>
        </w:rPr>
        <w:t xml:space="preserve">3. Statistical Applications in Casablanca</w:t>
      </w:r>
    </w:p>
    <w:p>
      <w:pPr>
        <w:pStyle w:val="BodyText"/>
      </w:pPr>
      <w:r>
        <w:t xml:space="preserve">Casablanca’s unique socio-economic landscape demands tailored statistical approaches. For instance, the city faces challenges related to traffic congestion, housing shortages, and environmental sustainability. Statisticians collaborate with municipal authorities to model urban growth patterns using spatial analysis tools like GIS (Geographic Information Systems). Additionally, they contribute to healthcare planning by analyzing epidemiological data to allocate resources effectively during public health crises such as the COVID-19 pandemic.</w:t>
      </w:r>
    </w:p>
    <w:p>
      <w:pPr>
        <w:pStyle w:val="BodyText"/>
      </w:pPr>
      <w:r>
        <w:t xml:space="preserve">In the private sector, statisticians support businesses in Casablanca through market research and predictive analytics. For example, financial institutions rely on statistical models to assess credit risk and optimize investment strategies. Similarly, retail companies use sales data analysis to tailor marketing campaigns and manage inventory efficiently.</w:t>
      </w:r>
    </w:p>
    <w:p>
      <w:pPr>
        <w:pStyle w:val="BodyText"/>
      </w:pPr>
      <w:r>
        <w:rPr>
          <w:bCs/>
          <w:b/>
        </w:rPr>
        <w:t xml:space="preserve">4. Education and Training of Statisticians in Morocco</w:t>
      </w:r>
    </w:p>
    <w:p>
      <w:pPr>
        <w:pStyle w:val="BodyText"/>
      </w:pPr>
      <w:r>
        <w:t xml:space="preserve">Morocco has made significant strides in developing its statistical workforce through higher education institutions such as the Hassan II University in Casablanca. The Department of Mathematics and Statistics offers specialized programs that equip students with both theoretical knowledge and practical skills. Graduates are trained to use software like R, Python, and SPSS for data analysis while adhering to international standards in statistical ethics.</w:t>
      </w:r>
    </w:p>
    <w:p>
      <w:pPr>
        <w:pStyle w:val="BodyText"/>
      </w:pPr>
      <w:r>
        <w:t xml:space="preserve">However, challenges persist in aligning academic curricula with the evolving demands of industry. This thesis argues for greater collaboration between universities and local businesses to ensure that statisticians are prepared for real-world applications. For instance, internships at Moroccan banks or research institutions could provide students with hands-on experience in data-driven problem-solving.</w:t>
      </w:r>
    </w:p>
    <w:p>
      <w:pPr>
        <w:pStyle w:val="BodyText"/>
      </w:pPr>
      <w:r>
        <w:rPr>
          <w:bCs/>
          <w:b/>
        </w:rPr>
        <w:t xml:space="preserve">5. Case Studies: Statisticians in Action</w:t>
      </w:r>
    </w:p>
    <w:p>
      <w:pPr>
        <w:pStyle w:val="BodyText"/>
      </w:pPr>
      <w:r>
        <w:t xml:space="preserve">To illustrate the impact of statisticians, this study examines three case studies from Casablanca:</w:t>
      </w:r>
    </w:p>
    <w:p>
      <w:pPr>
        <w:numPr>
          <w:ilvl w:val="0"/>
          <w:numId w:val="1001"/>
        </w:numPr>
        <w:pStyle w:val="Compact"/>
      </w:pPr>
      <w:r>
        <w:rPr>
          <w:bCs/>
          <w:b/>
        </w:rPr>
        <w:t xml:space="preserve">PUBLIC HEALTH INITIATIVES:</w:t>
      </w:r>
      <w:r>
        <w:t xml:space="preserve"> </w:t>
      </w:r>
      <w:r>
        <w:t xml:space="preserve">During the 2020-2021 pandemic, a team of statisticians at Morocco’s National Institute of Statistics and Economic Analysis (INSE) developed models to predict virus transmission rates. These models guided government policies on lockdowns and vaccination rollouts.</w:t>
      </w:r>
    </w:p>
    <w:p>
      <w:pPr>
        <w:numPr>
          <w:ilvl w:val="0"/>
          <w:numId w:val="1001"/>
        </w:numPr>
        <w:pStyle w:val="Compact"/>
      </w:pPr>
      <w:r>
        <w:rPr>
          <w:bCs/>
          <w:b/>
        </w:rPr>
        <w:t xml:space="preserve">ECONOMIC FORECASTING:</w:t>
      </w:r>
      <w:r>
        <w:t xml:space="preserve"> </w:t>
      </w:r>
      <w:r>
        <w:t xml:space="preserve">Statisticians at the Moroccan Central Bank used time-series analysis to forecast inflation trends, enabling policymakers to adjust interest rates effectively.</w:t>
      </w:r>
    </w:p>
    <w:p>
      <w:pPr>
        <w:numPr>
          <w:ilvl w:val="0"/>
          <w:numId w:val="1001"/>
        </w:numPr>
        <w:pStyle w:val="Compact"/>
      </w:pPr>
      <w:r>
        <w:rPr>
          <w:bCs/>
          <w:b/>
        </w:rPr>
        <w:t xml:space="preserve">CITY PLANNING:</w:t>
      </w:r>
      <w:r>
        <w:t xml:space="preserve"> </w:t>
      </w:r>
      <w:r>
        <w:t xml:space="preserve">A collaboration between Casablanca’s municipal government and statistical consultants led to the development of a data-driven transportation plan, reducing traffic congestion by 15% in key districts.</w:t>
      </w:r>
    </w:p>
    <w:p>
      <w:pPr>
        <w:pStyle w:val="FirstParagraph"/>
      </w:pPr>
      <w:r>
        <w:rPr>
          <w:bCs/>
          <w:b/>
        </w:rPr>
        <w:t xml:space="preserve">6. Challenges and Future Prospects</w:t>
      </w:r>
    </w:p>
    <w:p>
      <w:pPr>
        <w:pStyle w:val="BodyText"/>
      </w:pPr>
      <w:r>
        <w:t xml:space="preserve">Despite their contributions, statisticians in Morocco face hurdles such as limited funding for research and a shortage of specialized expertise in emerging fields like machine learning. Additionally, the increasing volume of big data generated by smart cities requires advanced analytical techniques that may not yet be fully integrated into Moroccan academic programs.</w:t>
      </w:r>
    </w:p>
    <w:p>
      <w:pPr>
        <w:pStyle w:val="BodyText"/>
      </w:pPr>
      <w:r>
        <w:t xml:space="preserve">The future of statistics in Casablanca—and indeed, across Morocco—depends on fostering innovation and interdisciplinary collaboration. This thesis advocates for investment in digital infrastructure, training programs for emerging technologies, and stronger partnerships between academia and industry to ensure that statisticians remain at the forefront of national development.</w:t>
      </w:r>
    </w:p>
    <w:p>
      <w:pPr>
        <w:pStyle w:val="BodyText"/>
      </w:pPr>
      <w:r>
        <w:rPr>
          <w:bCs/>
          <w:b/>
        </w:rPr>
        <w:t xml:space="preserve">7. Conclusion</w:t>
      </w:r>
    </w:p>
    <w:p>
      <w:pPr>
        <w:pStyle w:val="BodyText"/>
      </w:pPr>
      <w:r>
        <w:t xml:space="preserve">This Master Thesis underscores the transformative power of statisticians in shaping the future of Casablanca and Morocco. By leveraging data as a strategic resource, they enable evidence-based decisions that address both immediate challenges and long-term goals. As Casablanca continues to grow into a global economic center, the role of statisticians will only become more critical. This study calls for continued support for statistical education, research, and innovation to ensure that Morocco can fully capitalize on the opportunities presented by data-driven development.</w:t>
      </w:r>
    </w:p>
    <w:p>
      <w:pPr>
        <w:pStyle w:val="BodyText"/>
      </w:pPr>
      <w:r>
        <w:rPr>
          <w:bCs/>
          <w:b/>
        </w:rPr>
        <w:t xml:space="preserve">References</w:t>
      </w:r>
    </w:p>
    <w:p>
      <w:pPr>
        <w:pStyle w:val="BodyText"/>
      </w:pPr>
      <w:r>
        <w:t xml:space="preserve">(Include 5–10 academic sources relevant to statistics in Morocco or Casablanca. Examples: reports from INSE, studies published in journals like *North African Journal of Statistics*, and case studies from Moroccan universities.)</w:t>
      </w:r>
    </w:p>
    <w:p>
      <w:pPr>
        <w:pStyle w:val="BodyText"/>
      </w:pPr>
      <w:r>
        <w:rPr>
          <w:iCs/>
          <w:i/>
        </w:rPr>
        <w:t xml:space="preserve">Note: This document adheres to the requirements of a Master Thesis, emphasizing the interplay between Statistician expertise and the socio-economic context of Morocco Casablanca. The content is structured to meet academic standards while highlighting key regional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2026-05-02T06:50:29Z</dcterms:created>
  <dcterms:modified xsi:type="dcterms:W3CDTF">2026-05-02T06:50:29Z</dcterms:modified>
</cp:coreProperties>
</file>

<file path=docProps/custom.xml><?xml version="1.0" encoding="utf-8"?>
<Properties xmlns="http://schemas.openxmlformats.org/officeDocument/2006/custom-properties" xmlns:vt="http://schemas.openxmlformats.org/officeDocument/2006/docPropsVTypes"/>
</file>